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1D2B74" w14:textId="03E3CD5C" w:rsidR="00850355" w:rsidRDefault="00850355" w:rsidP="00850355">
      <w:pPr>
        <w:bidi/>
      </w:pPr>
    </w:p>
    <w:p w14:paraId="547ED01F" w14:textId="4163DCCA" w:rsidR="000D67D5" w:rsidRPr="00626BEB" w:rsidRDefault="00626BEB" w:rsidP="00626BEB">
      <w:pPr>
        <w:pStyle w:val="Heading1"/>
        <w:bidi/>
      </w:pPr>
      <w:r w:rsidRPr="00626BEB">
        <w:rPr>
          <w:rtl/>
          <w:lang w:eastAsia="ar"/>
        </w:rPr>
        <w:t>ما وراء مرض الصدفية: الصحة العقلية</w:t>
      </w:r>
    </w:p>
    <w:p w14:paraId="77820F81" w14:textId="0B2D7B6A" w:rsidR="00626BEB" w:rsidRPr="00626BEB" w:rsidRDefault="00626BEB" w:rsidP="00626BEB">
      <w:pPr>
        <w:bidi/>
      </w:pPr>
      <w:r w:rsidRPr="00626BEB">
        <w:rPr>
          <w:rtl/>
          <w:lang w:eastAsia="ar"/>
        </w:rPr>
        <w:t>شكرًا لانضمامك إلينا في الترويج لتقرير "ما وراء مرض الصدفية: الصحة العقلية".</w:t>
      </w:r>
    </w:p>
    <w:p w14:paraId="5399B75B" w14:textId="77777777" w:rsidR="00626BEB" w:rsidRPr="00626BEB" w:rsidRDefault="00626BEB" w:rsidP="00626BEB">
      <w:pPr>
        <w:bidi/>
      </w:pPr>
      <w:r w:rsidRPr="00626BEB">
        <w:rPr>
          <w:rtl/>
          <w:lang w:eastAsia="ar"/>
        </w:rPr>
        <w:t xml:space="preserve">ترد أدناه خطوات لمساعدتك في الترويج للتقرير عبر جميع منصات وسائل التواصل الاجتماعي. </w:t>
      </w:r>
    </w:p>
    <w:p w14:paraId="091B1ABA" w14:textId="6D3239DE" w:rsidR="00626BEB" w:rsidRDefault="00626BEB" w:rsidP="00626BEB">
      <w:pPr>
        <w:bidi/>
      </w:pPr>
      <w:r w:rsidRPr="004F01C3">
        <w:rPr>
          <w:noProof/>
          <w:rtl/>
          <w:lang w:eastAsia="ar"/>
        </w:rPr>
        <mc:AlternateContent>
          <mc:Choice Requires="wps">
            <w:drawing>
              <wp:anchor distT="45720" distB="45720" distL="274320" distR="274320" simplePos="0" relativeHeight="251658240" behindDoc="0" locked="0" layoutInCell="1" allowOverlap="1" wp14:anchorId="6CBE6A53" wp14:editId="778DE56A">
                <wp:simplePos x="0" y="0"/>
                <wp:positionH relativeFrom="margin">
                  <wp:align>right</wp:align>
                </wp:positionH>
                <wp:positionV relativeFrom="paragraph">
                  <wp:posOffset>680521</wp:posOffset>
                </wp:positionV>
                <wp:extent cx="6189980" cy="1628775"/>
                <wp:effectExtent l="0" t="0" r="127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9980" cy="1628775"/>
                        </a:xfrm>
                        <a:prstGeom prst="rect">
                          <a:avLst/>
                        </a:prstGeom>
                        <a:solidFill>
                          <a:srgbClr val="9C80C1"/>
                        </a:solidFill>
                        <a:ln w="9525">
                          <a:noFill/>
                          <a:miter lim="800000"/>
                          <a:headEnd/>
                          <a:tailEnd/>
                        </a:ln>
                      </wps:spPr>
                      <wps:txbx>
                        <w:txbxContent>
                          <w:p w14:paraId="48FAC0D1" w14:textId="77777777" w:rsidR="00626BEB" w:rsidRPr="005C2A33" w:rsidRDefault="00626BEB" w:rsidP="00626BEB">
                            <w:pPr>
                              <w:bidi/>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rtl/>
                                <w:lang w:eastAsia="ar"/>
                              </w:rPr>
                              <w:t>البدء</w:t>
                            </w:r>
                          </w:p>
                          <w:p w14:paraId="56C3DE47" w14:textId="77777777"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 xml:space="preserve">تابعنا على </w:t>
                            </w:r>
                            <w:r w:rsidRPr="00146762">
                              <w:rPr>
                                <w:rFonts w:ascii="Proxima Nova" w:eastAsia="Proxima Nova" w:hAnsi="Proxima Nova" w:cs="Proxima Nova"/>
                                <w:color w:val="FFFFFF" w:themeColor="background1"/>
                                <w:rtl/>
                                <w:lang w:eastAsia="ar"/>
                              </w:rPr>
                              <w:t>@</w:t>
                            </w:r>
                            <w:proofErr w:type="spellStart"/>
                            <w:r w:rsidRPr="00146762">
                              <w:rPr>
                                <w:rFonts w:ascii="Proxima Nova" w:eastAsia="Proxima Nova" w:hAnsi="Proxima Nova" w:cs="Proxima Nova"/>
                                <w:color w:val="FFFFFF" w:themeColor="background1"/>
                                <w:lang w:eastAsia="ar" w:bidi="en-US"/>
                              </w:rPr>
                              <w:t>psoriasisIFPA</w:t>
                            </w:r>
                            <w:proofErr w:type="spellEnd"/>
                            <w:r w:rsidRPr="00146762">
                              <w:rPr>
                                <w:rFonts w:ascii="Proxima Nova" w:eastAsia="Proxima Nova" w:hAnsi="Proxima Nova" w:cs="Proxima Nova"/>
                                <w:color w:val="FFFFFF" w:themeColor="background1"/>
                                <w:rtl/>
                                <w:lang w:eastAsia="ar"/>
                              </w:rPr>
                              <w:t xml:space="preserve"> </w:t>
                            </w:r>
                            <w:r w:rsidRPr="005C2A33">
                              <w:rPr>
                                <w:rFonts w:ascii="Proxima Nova" w:eastAsia="Proxima Nova" w:hAnsi="Proxima Nova" w:cs="Proxima Nova"/>
                                <w:color w:val="FFFFFF" w:themeColor="background1"/>
                                <w:rtl/>
                                <w:lang w:eastAsia="ar"/>
                              </w:rPr>
                              <w:t>(تويتر، فيسبوك، انستجرام، لينكد إن)</w:t>
                            </w:r>
                          </w:p>
                          <w:p w14:paraId="33332728" w14:textId="77777777"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حدد رسائل وسائل التواصل الاجتماعي للمنصة التي تريدها</w:t>
                            </w:r>
                          </w:p>
                          <w:p w14:paraId="4C71E972" w14:textId="24750C17"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استخدم علامات الهاشتاج الخاصة بنا #</w:t>
                            </w:r>
                            <w:proofErr w:type="spellStart"/>
                            <w:r w:rsidR="00486612" w:rsidRPr="00146762">
                              <w:rPr>
                                <w:rFonts w:ascii="Proxima Nova" w:eastAsia="Proxima Nova" w:hAnsi="Proxima Nova" w:cs="Proxima Nova"/>
                                <w:color w:val="FFFFFF" w:themeColor="background1"/>
                                <w:lang w:eastAsia="ar" w:bidi="en-US"/>
                              </w:rPr>
                              <w:t>InsidePsoriaticDisease</w:t>
                            </w:r>
                            <w:proofErr w:type="spellEnd"/>
                            <w:r w:rsidRPr="005C2A33">
                              <w:rPr>
                                <w:rFonts w:ascii="Proxima Nova" w:eastAsia="Proxima Nova" w:hAnsi="Proxima Nova" w:cs="Proxima Nova"/>
                                <w:color w:val="FFFFFF" w:themeColor="background1"/>
                                <w:rtl/>
                                <w:lang w:eastAsia="ar"/>
                              </w:rPr>
                              <w:t>، بالإضافة إلى #مرض الصدفية و#الصحة العقلية</w:t>
                            </w:r>
                          </w:p>
                          <w:p w14:paraId="491591EE" w14:textId="67638A25"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استخدم صور حملتنا المتوفرة في حجمين؛ احفظ الصورة وقم بتحميلها مع الرسالة المقابلة.</w:t>
                            </w:r>
                          </w:p>
                          <w:p w14:paraId="5B8C374B" w14:textId="77777777" w:rsidR="00626BEB" w:rsidRPr="00215779" w:rsidRDefault="00626BEB" w:rsidP="00626BEB">
                            <w:pPr>
                              <w:bidi/>
                              <w:rPr>
                                <w:rFonts w:ascii="Proxima Nova Rg" w:hAnsi="Proxima Nova Rg"/>
                                <w:color w:val="FFFFFF" w:themeColor="background1"/>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CBE6A53" id="_x0000_t202" coordsize="21600,21600" o:spt="202" path="m,l,21600r21600,l21600,xe">
                <v:stroke joinstyle="miter"/>
                <v:path gradientshapeok="t" o:connecttype="rect"/>
              </v:shapetype>
              <v:shape id="Text Box 2" o:spid="_x0000_s1026" type="#_x0000_t202" style="position:absolute;left:0;text-align:left;margin-left:436.2pt;margin-top:53.6pt;width:487.4pt;height:128.25pt;z-index:251658240;visibility:visible;mso-wrap-style:square;mso-width-percent:0;mso-height-percent:0;mso-wrap-distance-left:21.6pt;mso-wrap-distance-top:3.6pt;mso-wrap-distance-right:21.6pt;mso-wrap-distance-bottom:3.6pt;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" fillcolor="#9c80c1" stroked="f">
                <v:textbox>
                  <w:txbxContent>
                    <w:p w14:paraId="48FAC0D1" w14:textId="77777777" w:rsidR="00626BEB" w:rsidRPr="005C2A33" w:rsidRDefault="00626BEB" w:rsidP="00626BEB">
                      <w:pPr>
                        <w:bidi/>
                        <w:rPr>
                          <w:rFonts w:ascii="Proxima Nova Black" w:hAnsi="Proxima Nova Black"/>
                          <w:color w:val="FFFFFF" w:themeColor="background1"/>
                        </w:rPr>
                      </w:pPr>
                      <w:r w:rsidRPr="005C2A33">
                        <w:rPr>
                          <w:rFonts w:ascii="Proxima Nova Black" w:eastAsia="Proxima Nova Black" w:hAnsi="Proxima Nova Black" w:cs="Proxima Nova Black"/>
                          <w:color w:val="FFFFFF" w:themeColor="background1"/>
                          <w:rtl/>
                          <w:lang w:eastAsia="ar"/>
                        </w:rPr>
                        <w:t>البدء</w:t>
                      </w:r>
                    </w:p>
                    <w:p w14:paraId="56C3DE47" w14:textId="77777777"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 xml:space="preserve">تابعنا على </w:t>
                      </w:r>
                      <w:r w:rsidRPr="00146762">
                        <w:rPr>
                          <w:rFonts w:ascii="Proxima Nova" w:eastAsia="Proxima Nova" w:hAnsi="Proxima Nova" w:cs="Proxima Nova"/>
                          <w:color w:val="FFFFFF" w:themeColor="background1"/>
                          <w:rtl/>
                          <w:lang w:eastAsia="ar"/>
                        </w:rPr>
                        <w:t>@</w:t>
                      </w:r>
                      <w:proofErr w:type="spellStart"/>
                      <w:r w:rsidRPr="00146762">
                        <w:rPr>
                          <w:rFonts w:ascii="Proxima Nova" w:eastAsia="Proxima Nova" w:hAnsi="Proxima Nova" w:cs="Proxima Nova"/>
                          <w:color w:val="FFFFFF" w:themeColor="background1"/>
                          <w:lang w:eastAsia="ar" w:bidi="en-US"/>
                        </w:rPr>
                        <w:t>psoriasisIFPA</w:t>
                      </w:r>
                      <w:proofErr w:type="spellEnd"/>
                      <w:r w:rsidRPr="00146762">
                        <w:rPr>
                          <w:rFonts w:ascii="Proxima Nova" w:eastAsia="Proxima Nova" w:hAnsi="Proxima Nova" w:cs="Proxima Nova"/>
                          <w:color w:val="FFFFFF" w:themeColor="background1"/>
                          <w:rtl/>
                          <w:lang w:eastAsia="ar"/>
                        </w:rPr>
                        <w:t xml:space="preserve"> </w:t>
                      </w:r>
                      <w:r w:rsidRPr="005C2A33">
                        <w:rPr>
                          <w:rFonts w:ascii="Proxima Nova" w:eastAsia="Proxima Nova" w:hAnsi="Proxima Nova" w:cs="Proxima Nova"/>
                          <w:color w:val="FFFFFF" w:themeColor="background1"/>
                          <w:rtl/>
                          <w:lang w:eastAsia="ar"/>
                        </w:rPr>
                        <w:t>(تويتر، فيسبوك، انستجرام، لينكد إن)</w:t>
                      </w:r>
                    </w:p>
                    <w:p w14:paraId="33332728" w14:textId="77777777"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حدد رسائل وسائل التواصل الاجتماعي للمنصة التي تريدها</w:t>
                      </w:r>
                    </w:p>
                    <w:p w14:paraId="4C71E972" w14:textId="24750C17"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استخدم علامات الهاشتاج الخاصة بنا #</w:t>
                      </w:r>
                      <w:proofErr w:type="spellStart"/>
                      <w:r w:rsidR="00486612" w:rsidRPr="00146762">
                        <w:rPr>
                          <w:rFonts w:ascii="Proxima Nova" w:eastAsia="Proxima Nova" w:hAnsi="Proxima Nova" w:cs="Proxima Nova"/>
                          <w:color w:val="FFFFFF" w:themeColor="background1"/>
                          <w:lang w:eastAsia="ar" w:bidi="en-US"/>
                        </w:rPr>
                        <w:t>InsidePsoriaticDisease</w:t>
                      </w:r>
                      <w:proofErr w:type="spellEnd"/>
                      <w:r w:rsidRPr="005C2A33">
                        <w:rPr>
                          <w:rFonts w:ascii="Proxima Nova" w:eastAsia="Proxima Nova" w:hAnsi="Proxima Nova" w:cs="Proxima Nova"/>
                          <w:color w:val="FFFFFF" w:themeColor="background1"/>
                          <w:rtl/>
                          <w:lang w:eastAsia="ar"/>
                        </w:rPr>
                        <w:t>، بالإضافة إلى #مرض الصدفية و#الصحة العقلية</w:t>
                      </w:r>
                    </w:p>
                    <w:p w14:paraId="491591EE" w14:textId="67638A25" w:rsidR="00626BEB" w:rsidRPr="005C2A33" w:rsidRDefault="00626BEB" w:rsidP="00626BEB">
                      <w:pPr>
                        <w:pStyle w:val="ListParagraph"/>
                        <w:numPr>
                          <w:ilvl w:val="0"/>
                          <w:numId w:val="2"/>
                        </w:numPr>
                        <w:bidi/>
                        <w:rPr>
                          <w:rFonts w:ascii="Proxima Nova" w:hAnsi="Proxima Nova"/>
                          <w:color w:val="FFFFFF" w:themeColor="background1"/>
                        </w:rPr>
                      </w:pPr>
                      <w:r w:rsidRPr="005C2A33">
                        <w:rPr>
                          <w:rFonts w:ascii="Proxima Nova" w:eastAsia="Proxima Nova" w:hAnsi="Proxima Nova" w:cs="Proxima Nova"/>
                          <w:color w:val="FFFFFF" w:themeColor="background1"/>
                          <w:rtl/>
                          <w:lang w:eastAsia="ar"/>
                        </w:rPr>
                        <w:t>استخدم صور حملتنا المتوفرة في حجمين؛ احفظ الصورة وقم بتحميلها مع الرسالة المقابلة.</w:t>
                      </w:r>
                    </w:p>
                    <w:p w14:paraId="5B8C374B" w14:textId="77777777" w:rsidR="00626BEB" w:rsidRPr="00215779" w:rsidRDefault="00626BEB" w:rsidP="00626BEB">
                      <w:pPr>
                        <w:bidi/>
                        <w:rPr>
                          <w:rFonts w:ascii="Proxima Nova Rg" w:hAnsi="Proxima Nova Rg"/>
                          <w:color w:val="FFFFFF" w:themeColor="background1"/>
                        </w:rPr>
                      </w:pPr>
                    </w:p>
                  </w:txbxContent>
                </v:textbox>
                <w10:wrap type="square" anchorx="margin"/>
              </v:shape>
            </w:pict>
          </mc:Fallback>
        </mc:AlternateContent>
      </w:r>
      <w:r w:rsidR="00D75B0A">
        <w:rPr>
          <w:rtl/>
          <w:lang w:eastAsia="ar"/>
        </w:rPr>
        <w:t>سيصدر التقرير في 28 أبريل. يُرجى الترويج لهذه الرسائل طوال عام 2022، وخاصة في شهر مايو. يمكنك نسخ ولصق الرسائل أدناه أو تخصيصها لتلبية احتياجاتك.</w:t>
      </w:r>
    </w:p>
    <w:p w14:paraId="07694FC5" w14:textId="42882527" w:rsidR="00ED0BFE" w:rsidRDefault="00ED0BFE" w:rsidP="00ED0BFE">
      <w:pPr>
        <w:pStyle w:val="Heading3"/>
        <w:bidi/>
      </w:pPr>
      <w:r>
        <w:rPr>
          <w:rtl/>
          <w:lang w:eastAsia="ar"/>
        </w:rPr>
        <w:t>رسائل قصيرة (</w:t>
      </w:r>
      <w:r>
        <w:rPr>
          <w:lang w:eastAsia="ar" w:bidi="en-US"/>
        </w:rPr>
        <w:t>Twitter</w:t>
      </w:r>
      <w:r>
        <w:rPr>
          <w:rtl/>
          <w:lang w:eastAsia="ar"/>
        </w:rPr>
        <w:t>)</w:t>
      </w:r>
    </w:p>
    <w:tbl>
      <w:tblPr>
        <w:tblStyle w:val="TableGrid"/>
        <w:bidiVisual/>
        <w:tblW w:w="0" w:type="auto"/>
        <w:tblLook w:val="04A0" w:firstRow="1" w:lastRow="0" w:firstColumn="1" w:lastColumn="0" w:noHBand="0" w:noVBand="1"/>
      </w:tblPr>
      <w:tblGrid>
        <w:gridCol w:w="3235"/>
        <w:gridCol w:w="6501"/>
      </w:tblGrid>
      <w:tr w:rsidR="00B95E80" w14:paraId="55152DA9" w14:textId="77777777" w:rsidTr="00EA07A8">
        <w:tc>
          <w:tcPr>
            <w:tcW w:w="3235" w:type="dxa"/>
          </w:tcPr>
          <w:p w14:paraId="4411B235" w14:textId="3280F32B" w:rsidR="00B85821" w:rsidRDefault="00B85821" w:rsidP="00626BEB">
            <w:pPr>
              <w:bidi/>
            </w:pPr>
            <w:r>
              <w:rPr>
                <w:rtl/>
                <w:lang w:eastAsia="ar"/>
              </w:rPr>
              <w:t>الصورة</w:t>
            </w:r>
          </w:p>
        </w:tc>
        <w:tc>
          <w:tcPr>
            <w:tcW w:w="6501" w:type="dxa"/>
          </w:tcPr>
          <w:p w14:paraId="75EE613C" w14:textId="11F2FC39" w:rsidR="00B85821" w:rsidRDefault="00B85821" w:rsidP="00626BEB">
            <w:pPr>
              <w:bidi/>
            </w:pPr>
            <w:r>
              <w:rPr>
                <w:rtl/>
                <w:lang w:eastAsia="ar"/>
              </w:rPr>
              <w:t>الرسالة</w:t>
            </w:r>
          </w:p>
        </w:tc>
      </w:tr>
      <w:tr w:rsidR="00B95E80" w14:paraId="59E60866" w14:textId="77777777" w:rsidTr="00EA07A8">
        <w:tc>
          <w:tcPr>
            <w:tcW w:w="3235" w:type="dxa"/>
          </w:tcPr>
          <w:p w14:paraId="288597C5" w14:textId="7C305198" w:rsidR="00B85821" w:rsidRDefault="00027E5D" w:rsidP="00626BEB">
            <w:pPr>
              <w:bidi/>
            </w:pPr>
            <w:r>
              <w:rPr>
                <w:noProof/>
                <w:rtl/>
                <w:lang w:eastAsia="ar"/>
              </w:rPr>
              <w:drawing>
                <wp:inline distT="0" distB="0" distL="0" distR="0" wp14:anchorId="1F030589" wp14:editId="6FF3ECDA">
                  <wp:extent cx="1239016" cy="64826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sidR="00420DBF">
              <w:rPr>
                <w:noProof/>
                <w:rtl/>
                <w:lang w:eastAsia="ar"/>
              </w:rPr>
              <w:drawing>
                <wp:inline distT="0" distB="0" distL="0" distR="0" wp14:anchorId="267B3BF8" wp14:editId="1545C22F">
                  <wp:extent cx="648269" cy="64826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3286C0CE" w14:textId="0136A569" w:rsidR="00B85821" w:rsidRDefault="004D5E78" w:rsidP="00626BEB">
            <w:pPr>
              <w:bidi/>
            </w:pPr>
            <w:r>
              <w:rPr>
                <w:rtl/>
                <w:lang w:eastAsia="ar"/>
              </w:rPr>
              <w:t>#الصحة العقلية وجودة الحياة والعافية في #مرض الصدفية. اقرأ التقرير #</w:t>
            </w:r>
            <w:proofErr w:type="spellStart"/>
            <w:r w:rsidR="00AF2FAF" w:rsidRPr="00146762">
              <w:rPr>
                <w:lang w:eastAsia="ar" w:bidi="en-US"/>
              </w:rPr>
              <w:t>InsidePsoriaticDisease</w:t>
            </w:r>
            <w:proofErr w:type="spellEnd"/>
            <w:r>
              <w:rPr>
                <w:rtl/>
                <w:lang w:eastAsia="ar"/>
              </w:rPr>
              <w:t xml:space="preserve">: الصحة العقلية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p w14:paraId="281C1F35" w14:textId="5AACCECF" w:rsidR="00AF2FAF" w:rsidRDefault="00AF2FAF" w:rsidP="00626BEB">
            <w:pPr>
              <w:bidi/>
            </w:pPr>
          </w:p>
        </w:tc>
      </w:tr>
      <w:tr w:rsidR="00B95E80" w14:paraId="15CE72A9" w14:textId="77777777" w:rsidTr="00EA07A8">
        <w:tc>
          <w:tcPr>
            <w:tcW w:w="3235" w:type="dxa"/>
          </w:tcPr>
          <w:p w14:paraId="68DD0A38" w14:textId="36004CF6" w:rsidR="00B85821" w:rsidRDefault="000443FF" w:rsidP="00626BEB">
            <w:pPr>
              <w:bidi/>
            </w:pPr>
            <w:r>
              <w:rPr>
                <w:noProof/>
                <w:rtl/>
                <w:lang w:eastAsia="ar"/>
              </w:rPr>
              <w:drawing>
                <wp:inline distT="0" distB="0" distL="0" distR="0" wp14:anchorId="44954AE4" wp14:editId="3523C8A0">
                  <wp:extent cx="1225971" cy="641445"/>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sidR="00EA07A8">
              <w:rPr>
                <w:noProof/>
                <w:rtl/>
                <w:lang w:eastAsia="ar"/>
              </w:rPr>
              <w:drawing>
                <wp:inline distT="0" distB="0" distL="0" distR="0" wp14:anchorId="79910E37" wp14:editId="36C1F998">
                  <wp:extent cx="661916" cy="661916"/>
                  <wp:effectExtent l="0" t="0" r="508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02DDE608" w14:textId="5C51E70E" w:rsidR="00B85821" w:rsidRDefault="00357FD1" w:rsidP="00626BEB">
            <w:pPr>
              <w:bidi/>
            </w:pPr>
            <w:r w:rsidRPr="778AF9FF">
              <w:rPr>
                <w:rtl/>
                <w:lang w:eastAsia="ar"/>
              </w:rPr>
              <w:t>التشخيص المبكر والعلاج الصحيح لـ #مرض الصدفية ينقذ حياة الناس. رفع عبء المرض عن #الصحة العقلية. اقرأ التقرير #</w:t>
            </w:r>
            <w:proofErr w:type="spellStart"/>
            <w:r w:rsidR="002A6FB5" w:rsidRPr="002107F8">
              <w:rPr>
                <w:lang w:eastAsia="ar" w:bidi="en-US"/>
              </w:rPr>
              <w:t>InsidePsoriaticDisease</w:t>
            </w:r>
            <w:proofErr w:type="spellEnd"/>
            <w:r w:rsidRPr="778AF9FF">
              <w:rPr>
                <w:rtl/>
                <w:lang w:eastAsia="ar"/>
              </w:rPr>
              <w:t xml:space="preserve">: الصحة العقلية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4A7F5526" w14:textId="77777777" w:rsidTr="00EA07A8">
        <w:tc>
          <w:tcPr>
            <w:tcW w:w="3235" w:type="dxa"/>
          </w:tcPr>
          <w:p w14:paraId="2C118840" w14:textId="694181E4" w:rsidR="00B85821" w:rsidRDefault="000443FF" w:rsidP="00626BEB">
            <w:pPr>
              <w:bidi/>
            </w:pPr>
            <w:r>
              <w:rPr>
                <w:noProof/>
                <w:rtl/>
                <w:lang w:eastAsia="ar"/>
              </w:rPr>
              <w:drawing>
                <wp:inline distT="0" distB="0" distL="0" distR="0" wp14:anchorId="09477A31" wp14:editId="46BFF3D3">
                  <wp:extent cx="1225972" cy="641445"/>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sidR="00243D20">
              <w:rPr>
                <w:noProof/>
                <w:rtl/>
                <w:lang w:eastAsia="ar"/>
              </w:rPr>
              <w:drawing>
                <wp:inline distT="0" distB="0" distL="0" distR="0" wp14:anchorId="43C6FDBB" wp14:editId="6577DA30">
                  <wp:extent cx="655092" cy="65509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37A4DB56" w14:textId="27079738" w:rsidR="00B85821" w:rsidRDefault="002A6FB5" w:rsidP="00626BEB">
            <w:pPr>
              <w:bidi/>
            </w:pPr>
            <w:r>
              <w:rPr>
                <w:rtl/>
                <w:lang w:eastAsia="ar"/>
              </w:rPr>
              <w:t>نحن بشر، ولسنا مجموعة من الأعراض الجسدية. #الصحة العقلية وجودة الحياة والعافية في #مرض الصدفية بنفس أهمية أعراض الجلد والمفاصل. اقرأ #</w:t>
            </w:r>
            <w:proofErr w:type="spellStart"/>
            <w:r w:rsidR="006266A0" w:rsidRPr="002107F8">
              <w:rPr>
                <w:lang w:eastAsia="ar" w:bidi="en-US"/>
              </w:rPr>
              <w:t>InsidePsoriaticDisease</w:t>
            </w:r>
            <w:proofErr w:type="spellEnd"/>
            <w:r>
              <w:rPr>
                <w:rtl/>
                <w:lang w:eastAsia="ar"/>
              </w:rPr>
              <w:t xml:space="preserve">: الصحة العقلية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7E7B088B" w14:textId="77777777" w:rsidTr="00EA07A8">
        <w:tc>
          <w:tcPr>
            <w:tcW w:w="3235" w:type="dxa"/>
          </w:tcPr>
          <w:p w14:paraId="11F263A8" w14:textId="4B47224A" w:rsidR="00B85821" w:rsidRDefault="00484BCE" w:rsidP="00626BEB">
            <w:pPr>
              <w:bidi/>
            </w:pPr>
            <w:r>
              <w:rPr>
                <w:noProof/>
                <w:rtl/>
                <w:lang w:eastAsia="ar"/>
              </w:rPr>
              <w:drawing>
                <wp:inline distT="0" distB="0" distL="0" distR="0" wp14:anchorId="02FB5F55" wp14:editId="680DB564">
                  <wp:extent cx="1239016" cy="648269"/>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sidR="00F06DC3">
              <w:rPr>
                <w:noProof/>
                <w:rtl/>
                <w:lang w:eastAsia="ar"/>
              </w:rPr>
              <w:drawing>
                <wp:inline distT="0" distB="0" distL="0" distR="0" wp14:anchorId="032D4899" wp14:editId="6618997F">
                  <wp:extent cx="648269" cy="64826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1AE5D723" w14:textId="67805D5F" w:rsidR="00B85821" w:rsidRDefault="00D354DA" w:rsidP="00626BEB">
            <w:pPr>
              <w:bidi/>
            </w:pPr>
            <w:r>
              <w:rPr>
                <w:rtl/>
                <w:lang w:eastAsia="ar"/>
              </w:rPr>
              <w:t>ندعو الحكومات إلى الاستثمار في خدمات #الصحة العقلية لتحقيق الأهداف الدولية وتحسين الحياة. اقرأ التقرير #</w:t>
            </w:r>
            <w:proofErr w:type="spellStart"/>
            <w:r w:rsidR="00887C4D" w:rsidRPr="002107F8">
              <w:rPr>
                <w:lang w:eastAsia="ar" w:bidi="en-US"/>
              </w:rPr>
              <w:t>InsidePsoriaticDisease</w:t>
            </w:r>
            <w:proofErr w:type="spellEnd"/>
            <w:r>
              <w:rPr>
                <w:rtl/>
                <w:lang w:eastAsia="ar"/>
              </w:rPr>
              <w:t xml:space="preserve">: الصحة العقلية حول العلاقة بين #مرض الصدفية والصحة الصحة العقلية والعافية. اطلع عليه الآن عبر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0DE8FC84" w14:textId="77777777" w:rsidTr="00EA07A8">
        <w:tc>
          <w:tcPr>
            <w:tcW w:w="3235" w:type="dxa"/>
          </w:tcPr>
          <w:p w14:paraId="1DA00AD8" w14:textId="7790A0A4" w:rsidR="00CD21A7" w:rsidRDefault="001D4737" w:rsidP="00626BEB">
            <w:pPr>
              <w:bidi/>
            </w:pPr>
            <w:r>
              <w:rPr>
                <w:noProof/>
                <w:rtl/>
                <w:lang w:eastAsia="ar"/>
              </w:rPr>
              <w:lastRenderedPageBreak/>
              <w:drawing>
                <wp:inline distT="0" distB="0" distL="0" distR="0" wp14:anchorId="230B31F9" wp14:editId="70ECE7A9">
                  <wp:extent cx="1250982" cy="654529"/>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sidR="00B95E80">
              <w:rPr>
                <w:noProof/>
                <w:rtl/>
                <w:lang w:eastAsia="ar"/>
              </w:rPr>
              <w:drawing>
                <wp:inline distT="0" distB="0" distL="0" distR="0" wp14:anchorId="32C79FC6" wp14:editId="47DE10BB">
                  <wp:extent cx="655092" cy="655092"/>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1FCCC687" w14:textId="42D884C4" w:rsidR="00CD21A7" w:rsidRPr="00103E03" w:rsidRDefault="00103E03" w:rsidP="00626BEB">
            <w:pPr>
              <w:bidi/>
              <w:rPr>
                <w:u w:val="double"/>
              </w:rPr>
            </w:pPr>
            <w:r>
              <w:rPr>
                <w:rtl/>
                <w:lang w:eastAsia="ar"/>
              </w:rPr>
              <w:t>#مرض الصدفية يوجه الأشخاص نحو الاتجاه الخاطئ عندما يتعلق الأمر بتحقيق حالة من العافية العقلية. انضم لمكافحة #مرض الصدفية! اقرأ عن موقفنا تجاه #الصحة العقلية والعافية في التقرير #</w:t>
            </w:r>
            <w:proofErr w:type="spellStart"/>
            <w:r w:rsidR="00B8320F" w:rsidRPr="002107F8">
              <w:rPr>
                <w:lang w:eastAsia="ar" w:bidi="en-US"/>
              </w:rPr>
              <w:t>InsidePsoriaticDisease</w:t>
            </w:r>
            <w:proofErr w:type="spellEnd"/>
            <w:r>
              <w:rPr>
                <w:rtl/>
                <w:lang w:eastAsia="ar"/>
              </w:rPr>
              <w:t xml:space="preserve">: الصحة العقلية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7381364C" w14:textId="77777777" w:rsidTr="00EA07A8">
        <w:tc>
          <w:tcPr>
            <w:tcW w:w="3235" w:type="dxa"/>
          </w:tcPr>
          <w:p w14:paraId="289797D0" w14:textId="309146D9" w:rsidR="00E40DCE" w:rsidRDefault="00BB0950" w:rsidP="00626BEB">
            <w:pPr>
              <w:bidi/>
            </w:pPr>
            <w:r>
              <w:rPr>
                <w:noProof/>
                <w:rtl/>
                <w:lang w:eastAsia="ar"/>
              </w:rPr>
              <w:drawing>
                <wp:inline distT="0" distB="0" distL="0" distR="0" wp14:anchorId="49D5E765" wp14:editId="2E1AF70B">
                  <wp:extent cx="1225972" cy="641445"/>
                  <wp:effectExtent l="0" t="0" r="0" b="63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r>
              <w:rPr>
                <w:noProof/>
                <w:rtl/>
                <w:lang w:eastAsia="ar"/>
              </w:rPr>
              <w:drawing>
                <wp:inline distT="0" distB="0" distL="0" distR="0" wp14:anchorId="5057C879" wp14:editId="52B2BB66">
                  <wp:extent cx="655092" cy="655092"/>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501" w:type="dxa"/>
          </w:tcPr>
          <w:p w14:paraId="5AA7D41D" w14:textId="77AA33F2" w:rsidR="00E40DCE" w:rsidRDefault="00F24062" w:rsidP="00626BEB">
            <w:pPr>
              <w:bidi/>
            </w:pPr>
            <w:r w:rsidRPr="778AF9FF">
              <w:rPr>
                <w:rtl/>
                <w:lang w:eastAsia="ar"/>
              </w:rPr>
              <w:t>أبلغ نصف الأشخاص الذين يعانون من #مرض الصدفية عن تأثير متوسط إلى كبير جدًا للمرض على نوعية حياتهم. ما الذي يمكن فعله حيال ذلك؟ اقرأ التقرير #</w:t>
            </w:r>
            <w:proofErr w:type="spellStart"/>
            <w:r w:rsidR="00145C3C" w:rsidRPr="002107F8">
              <w:rPr>
                <w:lang w:eastAsia="ar" w:bidi="en-US"/>
              </w:rPr>
              <w:t>InsidePsoriaticDisease</w:t>
            </w:r>
            <w:proofErr w:type="spellEnd"/>
            <w:r w:rsidRPr="778AF9FF">
              <w:rPr>
                <w:rtl/>
                <w:lang w:eastAsia="ar"/>
              </w:rPr>
              <w:t xml:space="preserve">: الصحة العقلية لمعرفة المزيد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400FD92D" w14:textId="77777777" w:rsidTr="00EA07A8">
        <w:tc>
          <w:tcPr>
            <w:tcW w:w="3235" w:type="dxa"/>
          </w:tcPr>
          <w:p w14:paraId="5804DB24" w14:textId="33F1BE3B" w:rsidR="00E40DCE" w:rsidRDefault="00F839E1" w:rsidP="00626BEB">
            <w:pPr>
              <w:bidi/>
            </w:pPr>
            <w:r>
              <w:rPr>
                <w:noProof/>
                <w:rtl/>
                <w:lang w:eastAsia="ar"/>
              </w:rPr>
              <w:drawing>
                <wp:inline distT="0" distB="0" distL="0" distR="0" wp14:anchorId="39A7F860" wp14:editId="7BF05DED">
                  <wp:extent cx="1250982" cy="654529"/>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r>
              <w:rPr>
                <w:noProof/>
                <w:rtl/>
                <w:lang w:eastAsia="ar"/>
              </w:rPr>
              <w:drawing>
                <wp:inline distT="0" distB="0" distL="0" distR="0" wp14:anchorId="5C1BA5D0" wp14:editId="2BB5083C">
                  <wp:extent cx="655092" cy="65509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501" w:type="dxa"/>
          </w:tcPr>
          <w:p w14:paraId="4D57E598" w14:textId="34D74DC6" w:rsidR="00E40DCE" w:rsidRDefault="00FB6795" w:rsidP="00626BEB">
            <w:pPr>
              <w:bidi/>
            </w:pPr>
            <w:r w:rsidRPr="778AF9FF">
              <w:rPr>
                <w:rtl/>
                <w:lang w:eastAsia="ar"/>
              </w:rPr>
              <w:t>التعامل مع العلامات الأولى للقلق والاكتئاب الناتج عن #مرض الصدفية يُحسن الحياة. تحدث عن #الصحة العقلية وانضم إلى مجتمع المدافعين لدينا. اقرأ التقرير #</w:t>
            </w:r>
            <w:proofErr w:type="spellStart"/>
            <w:r w:rsidR="00F5055C" w:rsidRPr="002107F8">
              <w:rPr>
                <w:lang w:eastAsia="ar" w:bidi="en-US"/>
              </w:rPr>
              <w:t>InsidePsoriaticDisease</w:t>
            </w:r>
            <w:proofErr w:type="spellEnd"/>
            <w:r w:rsidRPr="778AF9FF">
              <w:rPr>
                <w:rtl/>
                <w:lang w:eastAsia="ar"/>
              </w:rPr>
              <w:t xml:space="preserve">: الصحة العقلية. اطلع عليه الآن عبر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14B45199" w14:textId="77777777" w:rsidTr="00EA07A8">
        <w:tc>
          <w:tcPr>
            <w:tcW w:w="3235" w:type="dxa"/>
          </w:tcPr>
          <w:p w14:paraId="36695B95" w14:textId="6E063A23" w:rsidR="00F5055C" w:rsidRDefault="00BB0950" w:rsidP="00626BEB">
            <w:pPr>
              <w:bidi/>
            </w:pPr>
            <w:r>
              <w:rPr>
                <w:noProof/>
                <w:rtl/>
                <w:lang w:eastAsia="ar"/>
              </w:rPr>
              <w:drawing>
                <wp:inline distT="0" distB="0" distL="0" distR="0" wp14:anchorId="4AD2AA1D" wp14:editId="0ED4E8EA">
                  <wp:extent cx="1239016" cy="64826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r>
              <w:rPr>
                <w:noProof/>
                <w:rtl/>
                <w:lang w:eastAsia="ar"/>
              </w:rPr>
              <w:drawing>
                <wp:inline distT="0" distB="0" distL="0" distR="0" wp14:anchorId="7FF14560" wp14:editId="65FF6D08">
                  <wp:extent cx="648269" cy="648269"/>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501" w:type="dxa"/>
          </w:tcPr>
          <w:p w14:paraId="02EB3747" w14:textId="1E2228BB" w:rsidR="00F5055C" w:rsidRDefault="00023761" w:rsidP="00626BEB">
            <w:pPr>
              <w:bidi/>
            </w:pPr>
            <w:r>
              <w:rPr>
                <w:rtl/>
                <w:lang w:eastAsia="ar"/>
              </w:rPr>
              <w:t>تحدث إلى طبيبك حول #الصحة العقلية إذا كنت تعاني من مشاكل! يجب ألا يشكل #مرض الصدفية عقبة أمام صحتك العقلية. دعنا نتعمق في #</w:t>
            </w:r>
            <w:proofErr w:type="spellStart"/>
            <w:r w:rsidR="00476853" w:rsidRPr="002107F8">
              <w:rPr>
                <w:lang w:eastAsia="ar" w:bidi="en-US"/>
              </w:rPr>
              <w:t>InsidePsoriaticDisease</w:t>
            </w:r>
            <w:proofErr w:type="spellEnd"/>
            <w:r w:rsidR="00476853" w:rsidRPr="002107F8">
              <w:rPr>
                <w:rtl/>
                <w:lang w:eastAsia="ar"/>
              </w:rPr>
              <w:t xml:space="preserve"> </w:t>
            </w:r>
            <w:r>
              <w:rPr>
                <w:rtl/>
                <w:lang w:eastAsia="ar"/>
              </w:rPr>
              <w:t xml:space="preserve">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4D889EF9" w14:textId="77777777" w:rsidTr="00EA07A8">
        <w:tc>
          <w:tcPr>
            <w:tcW w:w="3235" w:type="dxa"/>
          </w:tcPr>
          <w:p w14:paraId="0E9B656C" w14:textId="56C27A9B" w:rsidR="00F5055C" w:rsidRDefault="00116A79" w:rsidP="00626BEB">
            <w:pPr>
              <w:bidi/>
            </w:pPr>
            <w:r>
              <w:rPr>
                <w:noProof/>
                <w:rtl/>
                <w:lang w:eastAsia="ar"/>
              </w:rPr>
              <w:drawing>
                <wp:inline distT="0" distB="0" distL="0" distR="0" wp14:anchorId="4BC5008A" wp14:editId="5FB298C1">
                  <wp:extent cx="1239016" cy="648269"/>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r>
              <w:rPr>
                <w:noProof/>
                <w:rtl/>
                <w:lang w:eastAsia="ar"/>
              </w:rPr>
              <w:drawing>
                <wp:inline distT="0" distB="0" distL="0" distR="0" wp14:anchorId="7DE672BB" wp14:editId="0CCC7BC1">
                  <wp:extent cx="648269" cy="64826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501" w:type="dxa"/>
          </w:tcPr>
          <w:p w14:paraId="7A8EA624" w14:textId="10A8BE90" w:rsidR="00F5055C" w:rsidRDefault="00FF4668" w:rsidP="00626BEB">
            <w:pPr>
              <w:bidi/>
            </w:pPr>
            <w:r>
              <w:rPr>
                <w:rtl/>
                <w:lang w:eastAsia="ar"/>
              </w:rPr>
              <w:t xml:space="preserve">يتعين ألا نجمع بين #مرض الصدفية و#الصحة العقلية السيئة. اقرأ المزيد حول </w:t>
            </w:r>
            <w:r w:rsidRPr="002107F8">
              <w:rPr>
                <w:rtl/>
                <w:lang w:eastAsia="ar"/>
              </w:rPr>
              <w:t>مناصرة</w:t>
            </w:r>
            <w:r>
              <w:rPr>
                <w:rtl/>
                <w:lang w:eastAsia="ar"/>
              </w:rPr>
              <w:t xml:space="preserve"> الصحة العقلية ومرض الصدفية في التقرير #</w:t>
            </w:r>
            <w:proofErr w:type="spellStart"/>
            <w:r w:rsidR="006A6D05" w:rsidRPr="002107F8">
              <w:rPr>
                <w:lang w:eastAsia="ar" w:bidi="en-US"/>
              </w:rPr>
              <w:t>InsidePsoriaticDisease</w:t>
            </w:r>
            <w:proofErr w:type="spellEnd"/>
            <w:r>
              <w:rPr>
                <w:rtl/>
                <w:lang w:eastAsia="ar"/>
              </w:rPr>
              <w:t xml:space="preserve">. متوفر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B95E80" w14:paraId="0741FB05" w14:textId="77777777" w:rsidTr="00EA07A8">
        <w:tc>
          <w:tcPr>
            <w:tcW w:w="3235" w:type="dxa"/>
          </w:tcPr>
          <w:p w14:paraId="4C78150E" w14:textId="2B022E3F" w:rsidR="00F5055C" w:rsidRDefault="00F839E1" w:rsidP="00626BEB">
            <w:pPr>
              <w:bidi/>
            </w:pPr>
            <w:r>
              <w:rPr>
                <w:noProof/>
                <w:rtl/>
                <w:lang w:eastAsia="ar"/>
              </w:rPr>
              <w:drawing>
                <wp:inline distT="0" distB="0" distL="0" distR="0" wp14:anchorId="20D2A5DC" wp14:editId="4C31B353">
                  <wp:extent cx="1225971" cy="641445"/>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rtl/>
                <w:lang w:eastAsia="ar"/>
              </w:rPr>
              <w:drawing>
                <wp:inline distT="0" distB="0" distL="0" distR="0" wp14:anchorId="0DB4DEB6" wp14:editId="6ED0ABF4">
                  <wp:extent cx="661916" cy="661916"/>
                  <wp:effectExtent l="0" t="0" r="508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501" w:type="dxa"/>
          </w:tcPr>
          <w:p w14:paraId="35CCA77B" w14:textId="67E6DE68" w:rsidR="00F5055C" w:rsidRPr="00383356" w:rsidRDefault="00FA38AE" w:rsidP="00626BEB">
            <w:pPr>
              <w:bidi/>
              <w:rPr>
                <w:lang w:val="sv-SE"/>
              </w:rPr>
            </w:pPr>
            <w:r>
              <w:rPr>
                <w:rtl/>
                <w:lang w:eastAsia="ar"/>
              </w:rPr>
              <w:t>نمط الحياة الصحي مفيد لتحسين #الصحة العقلية إذا كنت تعاني من #مرض الصدفية. تحدث إلى طبيبك حول طرق الوقاية واطلب المساعدة. اطلع على المزيد عن #</w:t>
            </w:r>
            <w:proofErr w:type="spellStart"/>
            <w:r w:rsidR="00EB4B73" w:rsidRPr="002107F8">
              <w:rPr>
                <w:lang w:eastAsia="ar" w:bidi="en-US"/>
              </w:rPr>
              <w:t>InsidePsoriaticDisease</w:t>
            </w:r>
            <w:proofErr w:type="spellEnd"/>
            <w:r>
              <w:rPr>
                <w:rtl/>
                <w:lang w:eastAsia="ar"/>
              </w:rPr>
              <w:t xml:space="preserve"> على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bl>
    <w:p w14:paraId="7982ECB9" w14:textId="146E986A" w:rsidR="00626BEB" w:rsidRDefault="00626BEB" w:rsidP="00626BEB">
      <w:pPr>
        <w:bidi/>
      </w:pPr>
    </w:p>
    <w:p w14:paraId="25888781" w14:textId="52228DED" w:rsidR="00A6123E" w:rsidRPr="00284B5E" w:rsidRDefault="00ED0BFE" w:rsidP="00A02B52">
      <w:pPr>
        <w:pStyle w:val="Heading3"/>
        <w:bidi/>
      </w:pPr>
      <w:r>
        <w:rPr>
          <w:rtl/>
          <w:lang w:eastAsia="ar"/>
        </w:rPr>
        <w:t>رسائل طويلة (فيسبوك، انستجرام، لينكد إن)</w:t>
      </w:r>
    </w:p>
    <w:tbl>
      <w:tblPr>
        <w:tblStyle w:val="TableGrid"/>
        <w:bidiVisual/>
        <w:tblW w:w="0" w:type="auto"/>
        <w:tblLook w:val="04A0" w:firstRow="1" w:lastRow="0" w:firstColumn="1" w:lastColumn="0" w:noHBand="0" w:noVBand="1"/>
      </w:tblPr>
      <w:tblGrid>
        <w:gridCol w:w="2689"/>
        <w:gridCol w:w="6661"/>
      </w:tblGrid>
      <w:tr w:rsidR="00CD52B9" w14:paraId="2F52BE8D" w14:textId="77777777" w:rsidTr="778AF9FF">
        <w:tc>
          <w:tcPr>
            <w:tcW w:w="2689" w:type="dxa"/>
          </w:tcPr>
          <w:p w14:paraId="5AF44C96" w14:textId="77777777" w:rsidR="00CD52B9" w:rsidRDefault="00CD52B9" w:rsidP="002438E2">
            <w:pPr>
              <w:bidi/>
            </w:pPr>
            <w:r>
              <w:rPr>
                <w:rtl/>
                <w:lang w:eastAsia="ar"/>
              </w:rPr>
              <w:t>الصورة</w:t>
            </w:r>
          </w:p>
        </w:tc>
        <w:tc>
          <w:tcPr>
            <w:tcW w:w="6661" w:type="dxa"/>
          </w:tcPr>
          <w:p w14:paraId="692AF054" w14:textId="77777777" w:rsidR="00CD52B9" w:rsidRDefault="00CD52B9" w:rsidP="002438E2">
            <w:pPr>
              <w:bidi/>
            </w:pPr>
            <w:r>
              <w:rPr>
                <w:rtl/>
                <w:lang w:eastAsia="ar"/>
              </w:rPr>
              <w:t>الرسالة</w:t>
            </w:r>
          </w:p>
        </w:tc>
      </w:tr>
      <w:tr w:rsidR="00CD52B9" w14:paraId="6C72A79F" w14:textId="77777777" w:rsidTr="778AF9FF">
        <w:tc>
          <w:tcPr>
            <w:tcW w:w="2689" w:type="dxa"/>
          </w:tcPr>
          <w:p w14:paraId="2EF39BF1" w14:textId="77777777" w:rsidR="00CD52B9" w:rsidRDefault="00F846AA" w:rsidP="002438E2">
            <w:pPr>
              <w:bidi/>
            </w:pPr>
            <w:r>
              <w:rPr>
                <w:noProof/>
                <w:rtl/>
                <w:lang w:eastAsia="ar"/>
              </w:rPr>
              <w:drawing>
                <wp:inline distT="0" distB="0" distL="0" distR="0" wp14:anchorId="2B0D5E05" wp14:editId="3ADC9E03">
                  <wp:extent cx="1250982" cy="654529"/>
                  <wp:effectExtent l="0" t="0" r="635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02083" cy="681266"/>
                          </a:xfrm>
                          <a:prstGeom prst="rect">
                            <a:avLst/>
                          </a:prstGeom>
                          <a:noFill/>
                          <a:ln>
                            <a:noFill/>
                          </a:ln>
                        </pic:spPr>
                      </pic:pic>
                    </a:graphicData>
                  </a:graphic>
                </wp:inline>
              </w:drawing>
            </w:r>
          </w:p>
          <w:p w14:paraId="1465009D" w14:textId="52B22CB0" w:rsidR="00F846AA" w:rsidRDefault="00F846AA" w:rsidP="002438E2">
            <w:pPr>
              <w:bidi/>
            </w:pPr>
            <w:r>
              <w:rPr>
                <w:noProof/>
                <w:rtl/>
                <w:lang w:eastAsia="ar"/>
              </w:rPr>
              <w:drawing>
                <wp:inline distT="0" distB="0" distL="0" distR="0" wp14:anchorId="1869485D" wp14:editId="1A09C4E5">
                  <wp:extent cx="655092" cy="65509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3917" cy="663917"/>
                          </a:xfrm>
                          <a:prstGeom prst="rect">
                            <a:avLst/>
                          </a:prstGeom>
                          <a:noFill/>
                          <a:ln>
                            <a:noFill/>
                          </a:ln>
                        </pic:spPr>
                      </pic:pic>
                    </a:graphicData>
                  </a:graphic>
                </wp:inline>
              </w:drawing>
            </w:r>
          </w:p>
        </w:tc>
        <w:tc>
          <w:tcPr>
            <w:tcW w:w="6661" w:type="dxa"/>
          </w:tcPr>
          <w:p w14:paraId="519BE02D" w14:textId="3A67EAB0" w:rsidR="00CD52B9" w:rsidRDefault="00CD52B9" w:rsidP="002438E2">
            <w:pPr>
              <w:bidi/>
            </w:pPr>
            <w:r>
              <w:rPr>
                <w:rtl/>
                <w:lang w:eastAsia="ar"/>
              </w:rPr>
              <w:t xml:space="preserve">الأشخاص الذين يعانون من مرض الصدفية هم أكثر عرضة للإصابة بالاكتئاب مقارنة بالأشخاص غير المصابين به، وذلك يرجع إلى عدة أسباب. العوامل النفسية والاجتماعية، مثل الوعي الذاتي، والقلق بشأن رد فعل الآخرين تجاه الأعراض الظاهرة على الجلد، كما أن العزلة أو الوحدة تزيد من خطر الإصابة بالاكتئاب. كما يعاني العديد من الأشخاص المصابين بمرض الصدفية من أمراض أخرى، مثل السمنة وأمراض القلب والأوعية الدموية ومرض السكري. إن الإصابة بأكثر من حالة مزمنة تجعل من الصعب على الأشخاص التعايش معها، وحينها تظهر أعراض الاكتئاب. </w:t>
            </w:r>
          </w:p>
          <w:p w14:paraId="2117F2E5" w14:textId="6FB34937" w:rsidR="00CD52B9" w:rsidRDefault="00CD52B9" w:rsidP="002438E2">
            <w:pPr>
              <w:bidi/>
            </w:pPr>
          </w:p>
          <w:p w14:paraId="01D55544" w14:textId="6AFC2208" w:rsidR="00CD52B9" w:rsidRDefault="00CD52B9" w:rsidP="00860A56">
            <w:pPr>
              <w:bidi/>
            </w:pPr>
            <w:r>
              <w:rPr>
                <w:rtl/>
                <w:lang w:eastAsia="ar"/>
              </w:rPr>
              <w:t>ولكن ليس العقل وحده الذي يخيل ذلك! يحدث مرض الصدفية بسبب الالتهاب، كما أن العديد من المواد الكيميائية المسببة لمرض الصدفية تؤدي إلى الإصابة بالاكتئاب. يحتاج الأشخاص المصابون بمرض الصدفية والذين يعانون من الاكتئاب إلى الحصول على الدعم! يجب توافر خدمات الصحة العقلية للأشخاص الذين يحتاجون إليها. العلاج الصحيح لمرض الصدفية يقلل الالتهاب ويساعد في علاج الاكتئاب أيضًا. هل تجد صعوبة في التعايش مع مرض الصدفية؟ اطلب الدعم. أخبر طبيبك أو تواصل مع جمعية المرضى الوطنية الخاصة بك أو انضم إلى مجموعة دعم المرضى عبر الإنترنت أو في منطقتك.</w:t>
            </w:r>
          </w:p>
          <w:p w14:paraId="7034B717" w14:textId="77777777" w:rsidR="00CD52B9" w:rsidRDefault="00CD52B9" w:rsidP="002438E2">
            <w:pPr>
              <w:bidi/>
            </w:pPr>
          </w:p>
          <w:p w14:paraId="7E037CCE" w14:textId="77777777" w:rsidR="00CD52B9" w:rsidRDefault="00CD52B9" w:rsidP="002438E2">
            <w:pPr>
              <w:bidi/>
              <w:rPr>
                <w:rtl/>
                <w:lang w:eastAsia="ar"/>
              </w:rPr>
            </w:pPr>
            <w:r>
              <w:rPr>
                <w:rtl/>
                <w:lang w:eastAsia="ar"/>
              </w:rPr>
              <w:t xml:space="preserve">تعرف على المزيد من خلال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r w:rsidR="002107F8">
              <w:rPr>
                <w:rtl/>
                <w:lang w:eastAsia="ar"/>
              </w:rPr>
              <w:t xml:space="preserve"> </w:t>
            </w:r>
            <w:r>
              <w:rPr>
                <w:rtl/>
                <w:lang w:eastAsia="ar"/>
              </w:rPr>
              <w:t>(باللغة الإنجليزية)</w:t>
            </w:r>
          </w:p>
          <w:p w14:paraId="060CFD0A" w14:textId="77777777" w:rsidR="00736A5C" w:rsidRDefault="00736A5C" w:rsidP="00736A5C">
            <w:pPr>
              <w:bidi/>
              <w:rPr>
                <w:rtl/>
              </w:rPr>
            </w:pPr>
          </w:p>
          <w:p w14:paraId="3160DFB3" w14:textId="3B541B6F" w:rsidR="00736A5C" w:rsidRDefault="00736A5C" w:rsidP="00736A5C">
            <w:pPr>
              <w:bidi/>
            </w:pPr>
            <w:r w:rsidRPr="001F2BE3">
              <w:rPr>
                <w:rFonts w:eastAsia="Times New Roman" w:cs="Times New Roman"/>
              </w:rPr>
              <w:lastRenderedPageBreak/>
              <w:t>#insidepsoriaticdisease #psoriasis #psoriasiswarrior #psoriasisawareness #mentalhealthawareness</w:t>
            </w:r>
          </w:p>
        </w:tc>
      </w:tr>
      <w:tr w:rsidR="00CD52B9" w14:paraId="47A30DE5" w14:textId="77777777" w:rsidTr="778AF9FF">
        <w:tc>
          <w:tcPr>
            <w:tcW w:w="2689" w:type="dxa"/>
          </w:tcPr>
          <w:p w14:paraId="60B8976C" w14:textId="77777777" w:rsidR="00CD52B9" w:rsidRDefault="00717BC7" w:rsidP="002438E2">
            <w:pPr>
              <w:bidi/>
            </w:pPr>
            <w:r>
              <w:rPr>
                <w:noProof/>
                <w:rtl/>
                <w:lang w:eastAsia="ar"/>
              </w:rPr>
              <w:lastRenderedPageBreak/>
              <w:drawing>
                <wp:inline distT="0" distB="0" distL="0" distR="0" wp14:anchorId="2B3A57F8" wp14:editId="784D89E0">
                  <wp:extent cx="1239016" cy="648269"/>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59754" cy="659120"/>
                          </a:xfrm>
                          <a:prstGeom prst="rect">
                            <a:avLst/>
                          </a:prstGeom>
                          <a:noFill/>
                          <a:ln>
                            <a:noFill/>
                          </a:ln>
                        </pic:spPr>
                      </pic:pic>
                    </a:graphicData>
                  </a:graphic>
                </wp:inline>
              </w:drawing>
            </w:r>
          </w:p>
          <w:p w14:paraId="0595778D" w14:textId="571E909A" w:rsidR="00717BC7" w:rsidRDefault="00717BC7" w:rsidP="002438E2">
            <w:pPr>
              <w:bidi/>
            </w:pPr>
            <w:r>
              <w:rPr>
                <w:noProof/>
                <w:rtl/>
                <w:lang w:eastAsia="ar"/>
              </w:rPr>
              <w:drawing>
                <wp:inline distT="0" distB="0" distL="0" distR="0" wp14:anchorId="4A9E3B16" wp14:editId="334D9E59">
                  <wp:extent cx="648269" cy="648269"/>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821" cy="658821"/>
                          </a:xfrm>
                          <a:prstGeom prst="rect">
                            <a:avLst/>
                          </a:prstGeom>
                          <a:noFill/>
                          <a:ln>
                            <a:noFill/>
                          </a:ln>
                        </pic:spPr>
                      </pic:pic>
                    </a:graphicData>
                  </a:graphic>
                </wp:inline>
              </w:drawing>
            </w:r>
          </w:p>
        </w:tc>
        <w:tc>
          <w:tcPr>
            <w:tcW w:w="6661" w:type="dxa"/>
          </w:tcPr>
          <w:p w14:paraId="52180834" w14:textId="77777777" w:rsidR="00CD52B9" w:rsidRDefault="00CD52B9" w:rsidP="002438E2">
            <w:pPr>
              <w:bidi/>
            </w:pPr>
            <w:r>
              <w:rPr>
                <w:rtl/>
                <w:lang w:eastAsia="ar"/>
              </w:rPr>
              <w:t xml:space="preserve">تظهر علامات القلق وأعراضه على ما يصل إلى 48٪ من المصابين بمرض الصدفية! يُشكل القلق ومرض الصدفية حلقة مفرغة: يمكن أن يسبب مرض الصدفية القلق، ويمكن أن يؤدي القلق إلى تفاقم مرض الصدفية. لماذا يحدث ذلك؟ لا يتعلق الأمر فقط بالخوف من حكم الآخرين على شكل الجلد، والوعي الذاتي بالإصابة بمرض مرئي جدًا للآخرين. ينجم القلق بشكل جزئي عن الجزيئات الالتهابية، ويسبب بعضها أيضًا مرض الصدفية. علاوة على ذلك، عندما تشعر بالحكة في الجلد، ترتفع مستويات القلق بشدة. كيف نمنع القلق من تدمير حياة الناس؟ علاج مرض الصدفية بشكل صحيح! يمكن لمجموعة متنوعة من علاجات مرض الصدفية أن تحسن من الشعور بالقلق أيضًا. وتقديم دعم الصحة العقلية لمساعدة الأشخاص على التعامل مع القلق! </w:t>
            </w:r>
          </w:p>
          <w:p w14:paraId="7EFFA4A1" w14:textId="77777777" w:rsidR="00CD52B9" w:rsidRDefault="00CD52B9" w:rsidP="002438E2">
            <w:pPr>
              <w:bidi/>
            </w:pPr>
          </w:p>
          <w:p w14:paraId="7059B097" w14:textId="77777777" w:rsidR="00CD52B9" w:rsidRDefault="00CD52B9" w:rsidP="002438E2">
            <w:pPr>
              <w:bidi/>
              <w:rPr>
                <w:color w:val="2F6B9A"/>
                <w:u w:val="single"/>
                <w:shd w:val="clear" w:color="auto" w:fill="FFFFFF"/>
              </w:rPr>
            </w:pPr>
            <w:r>
              <w:rPr>
                <w:rtl/>
                <w:lang w:eastAsia="ar"/>
              </w:rPr>
              <w:t xml:space="preserve">اقرأ تقرير </w:t>
            </w:r>
            <w:r w:rsidR="007C47E3" w:rsidRPr="002107F8">
              <w:rPr>
                <w:rtl/>
                <w:lang w:eastAsia="ar"/>
              </w:rPr>
              <w:t>@</w:t>
            </w:r>
            <w:proofErr w:type="spellStart"/>
            <w:r w:rsidR="007C47E3" w:rsidRPr="002107F8">
              <w:rPr>
                <w:lang w:eastAsia="ar" w:bidi="en-US"/>
              </w:rPr>
              <w:t>psoriasisIFPA</w:t>
            </w:r>
            <w:proofErr w:type="spellEnd"/>
            <w:r>
              <w:rPr>
                <w:rtl/>
                <w:lang w:eastAsia="ar"/>
              </w:rPr>
              <w:t xml:space="preserve"> بعنوان "ما وراء مرض الصدفية: الصحة العقلية" (باللغة الإنجليزية)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p w14:paraId="7E13C043" w14:textId="77777777" w:rsidR="002107F8" w:rsidRDefault="002107F8" w:rsidP="002107F8">
            <w:pPr>
              <w:bidi/>
              <w:rPr>
                <w:color w:val="2F6B9A"/>
                <w:u w:val="single"/>
                <w:shd w:val="clear" w:color="auto" w:fill="FFFFFF"/>
              </w:rPr>
            </w:pPr>
          </w:p>
          <w:p w14:paraId="305BAA5A" w14:textId="763324E0" w:rsidR="002107F8" w:rsidRDefault="00736A5C" w:rsidP="002107F8">
            <w:pPr>
              <w:bidi/>
            </w:pPr>
            <w:r w:rsidRPr="001F2BE3">
              <w:rPr>
                <w:rFonts w:eastAsia="Times New Roman" w:cs="Times New Roman"/>
              </w:rPr>
              <w:t>#insidepsoriaticdisease #psoriasis #psoriasiswarrior #psoriasisawareness #mentalhealthawareness</w:t>
            </w:r>
          </w:p>
        </w:tc>
      </w:tr>
      <w:tr w:rsidR="00CD52B9" w14:paraId="36B6A37F" w14:textId="77777777" w:rsidTr="778AF9FF">
        <w:tc>
          <w:tcPr>
            <w:tcW w:w="2689" w:type="dxa"/>
          </w:tcPr>
          <w:p w14:paraId="5212CDBD" w14:textId="77777777" w:rsidR="00CD52B9" w:rsidRDefault="00176681" w:rsidP="002438E2">
            <w:pPr>
              <w:bidi/>
            </w:pPr>
            <w:r>
              <w:rPr>
                <w:noProof/>
                <w:rtl/>
                <w:lang w:eastAsia="ar"/>
              </w:rPr>
              <w:drawing>
                <wp:inline distT="0" distB="0" distL="0" distR="0" wp14:anchorId="110016E4" wp14:editId="4B7AE465">
                  <wp:extent cx="1225972" cy="641445"/>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5558E3CE" w14:textId="0C01E5F4" w:rsidR="00176681" w:rsidRDefault="00176681" w:rsidP="002438E2">
            <w:pPr>
              <w:bidi/>
            </w:pPr>
            <w:r>
              <w:rPr>
                <w:noProof/>
                <w:rtl/>
                <w:lang w:eastAsia="ar"/>
              </w:rPr>
              <w:drawing>
                <wp:inline distT="0" distB="0" distL="0" distR="0" wp14:anchorId="3FDF7CC2" wp14:editId="7BC20460">
                  <wp:extent cx="655092" cy="65509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4E2838F7" w14:textId="2006DDB1" w:rsidR="00CD52B9" w:rsidRDefault="00CD52B9" w:rsidP="002438E2">
            <w:pPr>
              <w:bidi/>
            </w:pPr>
            <w:r>
              <w:rPr>
                <w:rtl/>
                <w:lang w:eastAsia="ar"/>
              </w:rPr>
              <w:t>هل تعلم أن مرض الصدفية يؤثر على حياة الناس بتأثيرٍ يتجاوز إصابة الجلد والصحة؟ أبلغ حوالي نصف الأشخاص الذين يعانون من مرض الصدفية عن تأثير متوسط إلى كبير جدًا للمرض على نوعية حياتهم. يُشكل مرض الصدفية عقبة أمام المشاركة الكاملة في المجتمع: فالأشخاص المصابون بالمرض أبلغوا أن غالبًا ما يُحدق الآخرون إليهم، وعن شعورهم بالحاجة إلى تغطية جلدهم، واستبعادهم من البيئات الاجتماعية. لذلك، يميل الأفراد المصابون بمرض الصدفية إلى تجنب الظروف الاجتماعية والأماكن التي يوجد بها الكثير من الناس.</w:t>
            </w:r>
          </w:p>
          <w:p w14:paraId="5BECD0CC" w14:textId="1B7C759B" w:rsidR="778AF9FF" w:rsidRDefault="778AF9FF" w:rsidP="778AF9FF">
            <w:pPr>
              <w:bidi/>
              <w:rPr>
                <w:rFonts w:eastAsia="Proxima Nova"/>
              </w:rPr>
            </w:pPr>
          </w:p>
          <w:p w14:paraId="781E417B" w14:textId="20B44CB2" w:rsidR="00CD52B9" w:rsidRDefault="00CD52B9" w:rsidP="002438E2">
            <w:pPr>
              <w:bidi/>
            </w:pPr>
            <w:r>
              <w:rPr>
                <w:rtl/>
                <w:lang w:eastAsia="ar"/>
              </w:rPr>
              <w:t>تتأثر الحياة العائلية والعلاقات سلبًا أيضًا: فيصبح من الصعب وضع خطط لقضاء الإجازات أو ممارسة الأنشطة الترفيهية، وغالبًا ما تشغل المخاوف الصحية أذهان الناس. إذا ظهر مرض الصدفية في منطقة الأعضاء التناسلية، فقد تكون الحياة الجنسية صعبة وغير مرضية.</w:t>
            </w:r>
          </w:p>
          <w:p w14:paraId="1A1062CF" w14:textId="4E2EE759" w:rsidR="778AF9FF" w:rsidRDefault="778AF9FF" w:rsidP="778AF9FF">
            <w:pPr>
              <w:bidi/>
              <w:rPr>
                <w:rFonts w:eastAsia="Proxima Nova"/>
              </w:rPr>
            </w:pPr>
          </w:p>
          <w:p w14:paraId="3BC2FF26" w14:textId="1E33EBCA" w:rsidR="00CD52B9" w:rsidRDefault="00CD52B9" w:rsidP="002438E2">
            <w:pPr>
              <w:bidi/>
            </w:pPr>
            <w:r>
              <w:rPr>
                <w:rtl/>
                <w:lang w:eastAsia="ar"/>
              </w:rPr>
              <w:t>وتتأثر أيضًا الحياة العملية والاختيارات الوظيفية. يواجه بعض الأشخاص صعوبة في الاحتفاظ بوظيفة معينة، خاصةً عندما يتعلق الأمر بالتواصل مع الجمهور. إن أخذ إجازة من العمل لأسباب صحية ومواعيد الأطباء يعيقان التقدم الوظيفي. يكون مرض الصدفية هو السبب الوحيد للبطالة بالنسبة لبعض الأشخاص.</w:t>
            </w:r>
          </w:p>
          <w:p w14:paraId="234536E6" w14:textId="13516155" w:rsidR="778AF9FF" w:rsidRDefault="778AF9FF" w:rsidP="778AF9FF">
            <w:pPr>
              <w:bidi/>
              <w:rPr>
                <w:rFonts w:eastAsia="Proxima Nova"/>
              </w:rPr>
            </w:pPr>
          </w:p>
          <w:p w14:paraId="42C32B32" w14:textId="21235A31" w:rsidR="00CD52B9" w:rsidRDefault="00CD52B9" w:rsidP="002438E2">
            <w:pPr>
              <w:bidi/>
            </w:pPr>
            <w:r>
              <w:rPr>
                <w:rtl/>
                <w:lang w:eastAsia="ar"/>
              </w:rPr>
              <w:t>هل مازلت تعتقد أن مرض الصدفية هو مرض جلدي فقط؟</w:t>
            </w:r>
          </w:p>
          <w:p w14:paraId="545D0790" w14:textId="77777777" w:rsidR="00CD52B9" w:rsidRDefault="00CD52B9" w:rsidP="002438E2">
            <w:pPr>
              <w:bidi/>
            </w:pPr>
          </w:p>
          <w:p w14:paraId="42459B43" w14:textId="77777777" w:rsidR="00CD52B9" w:rsidRDefault="00CD52B9" w:rsidP="002438E2">
            <w:pPr>
              <w:bidi/>
              <w:rPr>
                <w:color w:val="2F6B9A"/>
                <w:u w:val="single"/>
                <w:shd w:val="clear" w:color="auto" w:fill="FFFFFF"/>
              </w:rPr>
            </w:pPr>
            <w:r>
              <w:rPr>
                <w:rtl/>
                <w:lang w:eastAsia="ar"/>
              </w:rPr>
              <w:t xml:space="preserve">اطلع على تقرير </w:t>
            </w:r>
            <w:r w:rsidR="007C47E3" w:rsidRPr="002107F8">
              <w:rPr>
                <w:rtl/>
                <w:lang w:eastAsia="ar"/>
              </w:rPr>
              <w:t>@</w:t>
            </w:r>
            <w:proofErr w:type="spellStart"/>
            <w:r w:rsidR="007C47E3" w:rsidRPr="002107F8">
              <w:rPr>
                <w:lang w:eastAsia="ar" w:bidi="en-US"/>
              </w:rPr>
              <w:t>psoriasisIFPA</w:t>
            </w:r>
            <w:proofErr w:type="spellEnd"/>
            <w:r>
              <w:rPr>
                <w:rtl/>
                <w:lang w:eastAsia="ar"/>
              </w:rPr>
              <w:t xml:space="preserve"> الجديد بعنوان "ما وراء مرض الصدفية: الصحة العقلية" (باللغة الإنجليزية)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p w14:paraId="68BFA3FA" w14:textId="77777777" w:rsidR="00736A5C" w:rsidRDefault="00736A5C" w:rsidP="00736A5C">
            <w:pPr>
              <w:bidi/>
              <w:rPr>
                <w:color w:val="2F6B9A"/>
                <w:u w:val="single"/>
                <w:shd w:val="clear" w:color="auto" w:fill="FFFFFF"/>
              </w:rPr>
            </w:pPr>
          </w:p>
          <w:p w14:paraId="0FF7F675" w14:textId="1B029992" w:rsidR="00736A5C" w:rsidRDefault="00736A5C" w:rsidP="00736A5C">
            <w:pPr>
              <w:bidi/>
            </w:pPr>
            <w:r w:rsidRPr="001F2BE3">
              <w:rPr>
                <w:rFonts w:eastAsia="Times New Roman" w:cs="Times New Roman"/>
              </w:rPr>
              <w:t>#insidepsoriaticdisease #psoriasis #psoriasiswarrior #psoriasisawareness #mentalhealthawareness</w:t>
            </w:r>
          </w:p>
        </w:tc>
      </w:tr>
      <w:tr w:rsidR="00CD52B9" w14:paraId="7376555F" w14:textId="77777777" w:rsidTr="778AF9FF">
        <w:tc>
          <w:tcPr>
            <w:tcW w:w="2689" w:type="dxa"/>
          </w:tcPr>
          <w:p w14:paraId="7FDA4C85" w14:textId="77777777" w:rsidR="00CD52B9" w:rsidRDefault="00176681" w:rsidP="002438E2">
            <w:pPr>
              <w:bidi/>
            </w:pPr>
            <w:r>
              <w:rPr>
                <w:noProof/>
                <w:rtl/>
                <w:lang w:eastAsia="ar"/>
              </w:rPr>
              <w:drawing>
                <wp:inline distT="0" distB="0" distL="0" distR="0" wp14:anchorId="0005E388" wp14:editId="7CF683A3">
                  <wp:extent cx="1239016" cy="648269"/>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1069" cy="665040"/>
                          </a:xfrm>
                          <a:prstGeom prst="rect">
                            <a:avLst/>
                          </a:prstGeom>
                          <a:noFill/>
                          <a:ln>
                            <a:noFill/>
                          </a:ln>
                        </pic:spPr>
                      </pic:pic>
                    </a:graphicData>
                  </a:graphic>
                </wp:inline>
              </w:drawing>
            </w:r>
          </w:p>
          <w:p w14:paraId="17AB136F" w14:textId="6868905B" w:rsidR="00176681" w:rsidRDefault="00176681" w:rsidP="002438E2">
            <w:pPr>
              <w:bidi/>
            </w:pPr>
            <w:r>
              <w:rPr>
                <w:noProof/>
                <w:rtl/>
                <w:lang w:eastAsia="ar"/>
              </w:rPr>
              <w:lastRenderedPageBreak/>
              <w:drawing>
                <wp:inline distT="0" distB="0" distL="0" distR="0" wp14:anchorId="0E76E434" wp14:editId="021D5D03">
                  <wp:extent cx="648269" cy="648269"/>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64152" cy="664152"/>
                          </a:xfrm>
                          <a:prstGeom prst="rect">
                            <a:avLst/>
                          </a:prstGeom>
                          <a:noFill/>
                          <a:ln>
                            <a:noFill/>
                          </a:ln>
                        </pic:spPr>
                      </pic:pic>
                    </a:graphicData>
                  </a:graphic>
                </wp:inline>
              </w:drawing>
            </w:r>
          </w:p>
        </w:tc>
        <w:tc>
          <w:tcPr>
            <w:tcW w:w="6661" w:type="dxa"/>
          </w:tcPr>
          <w:p w14:paraId="19154A11" w14:textId="77777777" w:rsidR="00CD52B9" w:rsidRDefault="00CD52B9" w:rsidP="002438E2">
            <w:pPr>
              <w:bidi/>
            </w:pPr>
            <w:r>
              <w:rPr>
                <w:rtl/>
                <w:lang w:eastAsia="ar"/>
              </w:rPr>
              <w:lastRenderedPageBreak/>
              <w:t>التشخيص المبكر والعلاج الصحيح لمرض الصدفية ينقذ حياة الناس، ويرفع عبء مرض الصدفية عن الصحة العقلية.</w:t>
            </w:r>
          </w:p>
          <w:p w14:paraId="72BB9355" w14:textId="5668D2C9" w:rsidR="778AF9FF" w:rsidRDefault="778AF9FF" w:rsidP="778AF9FF">
            <w:pPr>
              <w:bidi/>
              <w:rPr>
                <w:rFonts w:eastAsia="Proxima Nova"/>
              </w:rPr>
            </w:pPr>
          </w:p>
          <w:p w14:paraId="60C71F41" w14:textId="77777777" w:rsidR="00CD52B9" w:rsidRDefault="00CD52B9" w:rsidP="002438E2">
            <w:pPr>
              <w:bidi/>
            </w:pPr>
            <w:r>
              <w:rPr>
                <w:rtl/>
                <w:lang w:eastAsia="ar"/>
              </w:rPr>
              <w:lastRenderedPageBreak/>
              <w:t xml:space="preserve">إن تشخيص مرض الصدفية مبكرًا ثم السيطرة عليه جيدًا يُحدث فرقًا كبيرًا في الصحة العقلية والعافية. </w:t>
            </w:r>
          </w:p>
          <w:p w14:paraId="5206D97A" w14:textId="77777777" w:rsidR="00CD52B9" w:rsidRDefault="00CD52B9" w:rsidP="002438E2">
            <w:pPr>
              <w:bidi/>
            </w:pPr>
          </w:p>
          <w:p w14:paraId="6BD2077E" w14:textId="13681496" w:rsidR="00CD52B9" w:rsidRDefault="00CD52B9" w:rsidP="002438E2">
            <w:pPr>
              <w:bidi/>
            </w:pPr>
            <w:r>
              <w:rPr>
                <w:rtl/>
                <w:lang w:eastAsia="ar"/>
              </w:rPr>
              <w:t xml:space="preserve">تعرف على المزيد من هنا (باللغة الإنجليزية) </w:t>
            </w:r>
            <w:r w:rsidR="002107F8">
              <w:fldChar w:fldCharType="begin"/>
            </w:r>
            <w:r w:rsidR="002107F8">
              <w:instrText xml:space="preserve"> HYPERLINK "http://ow.ly/WYqB50ImtT4" \t "_blank" </w:instrText>
            </w:r>
            <w:r w:rsidR="002107F8">
              <w:fldChar w:fldCharType="separate"/>
            </w:r>
            <w:r w:rsidR="002107F8" w:rsidRPr="00461C9E">
              <w:rPr>
                <w:color w:val="2F6B9A"/>
                <w:u w:val="single"/>
                <w:shd w:val="clear" w:color="auto" w:fill="FFFFFF"/>
              </w:rPr>
              <w:t>http://ow.ly/WYqB50ImtT4</w:t>
            </w:r>
            <w:r w:rsidR="002107F8">
              <w:rPr>
                <w:color w:val="2F6B9A"/>
                <w:u w:val="single"/>
                <w:shd w:val="clear" w:color="auto" w:fill="FFFFFF"/>
              </w:rPr>
              <w:fldChar w:fldCharType="end"/>
            </w:r>
          </w:p>
        </w:tc>
      </w:tr>
      <w:tr w:rsidR="00CD52B9" w14:paraId="2E69EA3B" w14:textId="77777777" w:rsidTr="778AF9FF">
        <w:tc>
          <w:tcPr>
            <w:tcW w:w="2689" w:type="dxa"/>
          </w:tcPr>
          <w:p w14:paraId="132DA45E" w14:textId="77777777" w:rsidR="00CD52B9" w:rsidRDefault="009829AE" w:rsidP="002438E2">
            <w:pPr>
              <w:bidi/>
            </w:pPr>
            <w:r>
              <w:rPr>
                <w:noProof/>
                <w:rtl/>
                <w:lang w:eastAsia="ar"/>
              </w:rPr>
              <w:lastRenderedPageBreak/>
              <w:drawing>
                <wp:inline distT="0" distB="0" distL="0" distR="0" wp14:anchorId="39695471" wp14:editId="18D95117">
                  <wp:extent cx="1225972" cy="641445"/>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56644" cy="657493"/>
                          </a:xfrm>
                          <a:prstGeom prst="rect">
                            <a:avLst/>
                          </a:prstGeom>
                          <a:noFill/>
                          <a:ln>
                            <a:noFill/>
                          </a:ln>
                        </pic:spPr>
                      </pic:pic>
                    </a:graphicData>
                  </a:graphic>
                </wp:inline>
              </w:drawing>
            </w:r>
          </w:p>
          <w:p w14:paraId="1DB60D3B" w14:textId="486A3D71" w:rsidR="009829AE" w:rsidRPr="009829AE" w:rsidRDefault="009829AE" w:rsidP="002438E2">
            <w:pPr>
              <w:bidi/>
            </w:pPr>
            <w:r>
              <w:rPr>
                <w:noProof/>
                <w:rtl/>
                <w:lang w:eastAsia="ar"/>
              </w:rPr>
              <w:drawing>
                <wp:inline distT="0" distB="0" distL="0" distR="0" wp14:anchorId="2EC3E262" wp14:editId="2BD08446">
                  <wp:extent cx="655092" cy="655092"/>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5459" cy="665459"/>
                          </a:xfrm>
                          <a:prstGeom prst="rect">
                            <a:avLst/>
                          </a:prstGeom>
                          <a:noFill/>
                          <a:ln>
                            <a:noFill/>
                          </a:ln>
                        </pic:spPr>
                      </pic:pic>
                    </a:graphicData>
                  </a:graphic>
                </wp:inline>
              </w:drawing>
            </w:r>
          </w:p>
        </w:tc>
        <w:tc>
          <w:tcPr>
            <w:tcW w:w="6661" w:type="dxa"/>
          </w:tcPr>
          <w:p w14:paraId="6C2663AD" w14:textId="77777777" w:rsidR="00CD52B9" w:rsidRDefault="00CD52B9" w:rsidP="002438E2">
            <w:pPr>
              <w:bidi/>
            </w:pPr>
            <w:r>
              <w:rPr>
                <w:rtl/>
                <w:lang w:eastAsia="ar"/>
              </w:rPr>
              <w:t>نحن بشر ولسنا مجموعة من الأعراض الجسدية! عندما لا يتم تخصيص وقتًا أثناء الاستشارات الطبية للحديث عن الصحة العقلية ونوعية الحياة، فإنها تتجاهل قدرًا كبيرًا مما يهم حقًا للتمتع بحياة كاملة.</w:t>
            </w:r>
          </w:p>
          <w:p w14:paraId="437235FC" w14:textId="2C08A6E6" w:rsidR="778AF9FF" w:rsidRDefault="778AF9FF" w:rsidP="778AF9FF">
            <w:pPr>
              <w:bidi/>
              <w:rPr>
                <w:rFonts w:eastAsia="Proxima Nova"/>
              </w:rPr>
            </w:pPr>
          </w:p>
          <w:p w14:paraId="17CADC7C" w14:textId="04BC8B0B" w:rsidR="00CD52B9" w:rsidRDefault="00CD52B9" w:rsidP="002438E2">
            <w:pPr>
              <w:bidi/>
            </w:pPr>
            <w:r>
              <w:rPr>
                <w:rtl/>
                <w:lang w:eastAsia="ar"/>
              </w:rPr>
              <w:t xml:space="preserve">ستساعد إحالة الأشخاص المصابين بمرض الصدفية إلى أخصائي يمكنه تقييم حالة الصحة العقلية عند ظهور العلامات الأولى للقلق أو الاكتئاب في تقليل الأعراض وتقصير مدة الاكتئاب أو القلق. </w:t>
            </w:r>
          </w:p>
          <w:p w14:paraId="2AD8DE3D" w14:textId="5AEB68F1" w:rsidR="778AF9FF" w:rsidRDefault="778AF9FF" w:rsidP="778AF9FF">
            <w:pPr>
              <w:bidi/>
              <w:rPr>
                <w:rFonts w:eastAsia="Proxima Nova"/>
              </w:rPr>
            </w:pPr>
          </w:p>
          <w:p w14:paraId="5C79459B" w14:textId="4E41726D" w:rsidR="00CD52B9" w:rsidRDefault="00CD52B9" w:rsidP="002438E2">
            <w:pPr>
              <w:bidi/>
            </w:pPr>
            <w:r>
              <w:rPr>
                <w:rtl/>
                <w:lang w:eastAsia="ar"/>
              </w:rPr>
              <w:t>لن نتركك وحدك مع هذا المرض! تُعتبر المنظمات والشبكات المعنية بالمرضى عنصرًا أساسيًا في تقديم الدعم. فهم منصة فريدة لمشاركة التجارب وجمع النصائح للتعامل مع مرض مزمن.</w:t>
            </w:r>
          </w:p>
          <w:p w14:paraId="047236FF" w14:textId="2AF6EB02" w:rsidR="778AF9FF" w:rsidRDefault="778AF9FF" w:rsidP="778AF9FF">
            <w:pPr>
              <w:bidi/>
              <w:rPr>
                <w:rFonts w:eastAsia="Proxima Nova"/>
              </w:rPr>
            </w:pPr>
          </w:p>
          <w:p w14:paraId="33702CDE" w14:textId="77777777" w:rsidR="00CD52B9" w:rsidRDefault="00CD52B9" w:rsidP="002438E2">
            <w:pPr>
              <w:bidi/>
            </w:pPr>
            <w:r>
              <w:rPr>
                <w:rtl/>
                <w:lang w:eastAsia="ar"/>
              </w:rPr>
              <w:t>هل أنت مصاب بمرض الصدفية؟ انضم إلى مجتمعنا!</w:t>
            </w:r>
          </w:p>
          <w:p w14:paraId="71760727" w14:textId="77777777" w:rsidR="00CD52B9" w:rsidRDefault="00CD52B9" w:rsidP="002438E2">
            <w:pPr>
              <w:bidi/>
            </w:pPr>
          </w:p>
          <w:p w14:paraId="03C31FDD" w14:textId="77777777" w:rsidR="00CD52B9" w:rsidRDefault="00CD52B9" w:rsidP="002438E2">
            <w:pPr>
              <w:bidi/>
              <w:rPr>
                <w:color w:val="2F6B9A"/>
                <w:u w:val="single"/>
                <w:shd w:val="clear" w:color="auto" w:fill="FFFFFF"/>
              </w:rPr>
            </w:pPr>
            <w:r>
              <w:rPr>
                <w:rtl/>
                <w:lang w:eastAsia="ar"/>
              </w:rPr>
              <w:t xml:space="preserve">اطلع على تقرير </w:t>
            </w:r>
            <w:r w:rsidR="007C47E3" w:rsidRPr="002107F8">
              <w:rPr>
                <w:rtl/>
                <w:lang w:eastAsia="ar"/>
              </w:rPr>
              <w:t>@</w:t>
            </w:r>
            <w:proofErr w:type="spellStart"/>
            <w:r w:rsidR="007C47E3" w:rsidRPr="002107F8">
              <w:rPr>
                <w:lang w:eastAsia="ar" w:bidi="en-US"/>
              </w:rPr>
              <w:t>psoriasisIFPA</w:t>
            </w:r>
            <w:proofErr w:type="spellEnd"/>
            <w:r>
              <w:rPr>
                <w:rtl/>
                <w:lang w:eastAsia="ar"/>
              </w:rPr>
              <w:t xml:space="preserve"> الجديد بعنوان "ما وراء مرض الصدفية: الصحة العقلية" (باللغة الإنجليزية) </w:t>
            </w:r>
            <w:hyperlink r:id="rId20" w:tgtFrame="_blank" w:history="1">
              <w:r w:rsidR="002107F8" w:rsidRPr="00461C9E">
                <w:rPr>
                  <w:color w:val="2F6B9A"/>
                  <w:u w:val="single"/>
                  <w:shd w:val="clear" w:color="auto" w:fill="FFFFFF"/>
                </w:rPr>
                <w:t>http://ow.ly/WYqB50ImtT4</w:t>
              </w:r>
            </w:hyperlink>
          </w:p>
          <w:p w14:paraId="6C77FCAA" w14:textId="77777777" w:rsidR="00736A5C" w:rsidRDefault="00736A5C" w:rsidP="00736A5C">
            <w:pPr>
              <w:bidi/>
              <w:rPr>
                <w:color w:val="2F6B9A"/>
                <w:u w:val="single"/>
                <w:shd w:val="clear" w:color="auto" w:fill="FFFFFF"/>
              </w:rPr>
            </w:pPr>
          </w:p>
          <w:p w14:paraId="57FD6072" w14:textId="5224E5E4" w:rsidR="00736A5C" w:rsidRDefault="00736A5C" w:rsidP="00736A5C">
            <w:pPr>
              <w:bidi/>
            </w:pPr>
            <w:r w:rsidRPr="001F2BE3">
              <w:rPr>
                <w:rFonts w:eastAsia="Times New Roman" w:cs="Times New Roman"/>
              </w:rPr>
              <w:t>#insidepsoriaticdisease #psoriasis #psoriasiswarrior #psoriasisawareness #mentalhealthawareness</w:t>
            </w:r>
          </w:p>
        </w:tc>
      </w:tr>
      <w:tr w:rsidR="00CD52B9" w14:paraId="3A804D33" w14:textId="77777777" w:rsidTr="778AF9FF">
        <w:tc>
          <w:tcPr>
            <w:tcW w:w="2689" w:type="dxa"/>
          </w:tcPr>
          <w:p w14:paraId="304B93BB" w14:textId="1D452D8D" w:rsidR="00CD52B9" w:rsidRDefault="00701F6D" w:rsidP="002438E2">
            <w:pPr>
              <w:bidi/>
            </w:pPr>
            <w:r>
              <w:rPr>
                <w:noProof/>
                <w:rtl/>
                <w:lang w:eastAsia="ar"/>
              </w:rPr>
              <w:drawing>
                <wp:inline distT="0" distB="0" distL="0" distR="0" wp14:anchorId="421C579D" wp14:editId="5459F25B">
                  <wp:extent cx="1225971" cy="641445"/>
                  <wp:effectExtent l="0" t="0" r="0" b="635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53446" cy="655821"/>
                          </a:xfrm>
                          <a:prstGeom prst="rect">
                            <a:avLst/>
                          </a:prstGeom>
                          <a:noFill/>
                          <a:ln>
                            <a:noFill/>
                          </a:ln>
                        </pic:spPr>
                      </pic:pic>
                    </a:graphicData>
                  </a:graphic>
                </wp:inline>
              </w:drawing>
            </w:r>
            <w:r>
              <w:rPr>
                <w:noProof/>
                <w:rtl/>
                <w:lang w:eastAsia="ar"/>
              </w:rPr>
              <w:drawing>
                <wp:inline distT="0" distB="0" distL="0" distR="0" wp14:anchorId="01F12BFB" wp14:editId="1C30E0AD">
                  <wp:extent cx="661916" cy="661916"/>
                  <wp:effectExtent l="0" t="0" r="5080" b="508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71890" cy="671890"/>
                          </a:xfrm>
                          <a:prstGeom prst="rect">
                            <a:avLst/>
                          </a:prstGeom>
                          <a:noFill/>
                          <a:ln>
                            <a:noFill/>
                          </a:ln>
                        </pic:spPr>
                      </pic:pic>
                    </a:graphicData>
                  </a:graphic>
                </wp:inline>
              </w:drawing>
            </w:r>
          </w:p>
        </w:tc>
        <w:tc>
          <w:tcPr>
            <w:tcW w:w="6661" w:type="dxa"/>
          </w:tcPr>
          <w:p w14:paraId="5E6F2C8C" w14:textId="77777777" w:rsidR="00CD52B9" w:rsidRDefault="00CD52B9" w:rsidP="002438E2">
            <w:pPr>
              <w:bidi/>
            </w:pPr>
            <w:r>
              <w:rPr>
                <w:rtl/>
                <w:lang w:eastAsia="ar"/>
              </w:rPr>
              <w:t>هل تعلم أن الأكل الصحي وممارسة التمرينات البدنية والإقلاع عن التدخين وتجنب تعاطي الكحول على نحو ضار تعتبر تدخلات معترف بها لتعزيز الصحة العقلية وعافيتها؟ تعتبر العادات الصحية نفسها مهمة أيضًا لتحسين مرض الصدفية وتقليل فرص الإصابة بحالات صحية أخرى ذات صلة به، مثل السمنة والسكري وأمراض القلب.</w:t>
            </w:r>
          </w:p>
          <w:p w14:paraId="54AFE5ED" w14:textId="181373F3" w:rsidR="778AF9FF" w:rsidRDefault="778AF9FF" w:rsidP="778AF9FF">
            <w:pPr>
              <w:bidi/>
              <w:rPr>
                <w:rFonts w:eastAsia="Proxima Nova"/>
              </w:rPr>
            </w:pPr>
          </w:p>
          <w:p w14:paraId="6A0CD8DD" w14:textId="77777777" w:rsidR="00CD52B9" w:rsidRDefault="00CD52B9" w:rsidP="002438E2">
            <w:pPr>
              <w:bidi/>
            </w:pPr>
            <w:r>
              <w:rPr>
                <w:rtl/>
                <w:lang w:eastAsia="ar"/>
              </w:rPr>
              <w:t>نمط الحياة الصحي يفيد الجسم والعقل، خاصةً إذا كنت تعاني من حالة مزمنة مثل مرض الصدفية.</w:t>
            </w:r>
          </w:p>
          <w:p w14:paraId="09E8869B" w14:textId="77777777" w:rsidR="00CD52B9" w:rsidRDefault="00CD52B9" w:rsidP="002438E2">
            <w:pPr>
              <w:bidi/>
            </w:pPr>
          </w:p>
          <w:p w14:paraId="4E1E248C" w14:textId="77777777" w:rsidR="00CD52B9" w:rsidRDefault="00CD52B9" w:rsidP="002438E2">
            <w:pPr>
              <w:bidi/>
              <w:rPr>
                <w:rtl/>
                <w:lang w:eastAsia="ar"/>
              </w:rPr>
            </w:pPr>
            <w:r>
              <w:rPr>
                <w:rtl/>
                <w:lang w:eastAsia="ar"/>
              </w:rPr>
              <w:t xml:space="preserve">تعرف على المزيد من خلال </w:t>
            </w:r>
            <w:hyperlink r:id="rId21" w:tgtFrame="_blank" w:history="1">
              <w:r w:rsidR="002107F8" w:rsidRPr="00461C9E">
                <w:rPr>
                  <w:color w:val="2F6B9A"/>
                  <w:u w:val="single"/>
                  <w:shd w:val="clear" w:color="auto" w:fill="FFFFFF"/>
                </w:rPr>
                <w:t>http://ow.ly/WYqB50ImtT4</w:t>
              </w:r>
            </w:hyperlink>
            <w:r w:rsidR="002107F8">
              <w:rPr>
                <w:rtl/>
                <w:lang w:eastAsia="ar"/>
              </w:rPr>
              <w:t xml:space="preserve"> </w:t>
            </w:r>
            <w:r>
              <w:rPr>
                <w:rtl/>
                <w:lang w:eastAsia="ar"/>
              </w:rPr>
              <w:t>(باللغة الإنجليزية)</w:t>
            </w:r>
          </w:p>
          <w:p w14:paraId="6F641E79" w14:textId="77777777" w:rsidR="00736A5C" w:rsidRDefault="00736A5C" w:rsidP="00736A5C">
            <w:pPr>
              <w:bidi/>
              <w:rPr>
                <w:rtl/>
              </w:rPr>
            </w:pPr>
          </w:p>
          <w:p w14:paraId="3880A680" w14:textId="6EF1E863" w:rsidR="00736A5C" w:rsidRDefault="00736A5C" w:rsidP="00736A5C">
            <w:pPr>
              <w:bidi/>
            </w:pPr>
            <w:r w:rsidRPr="001F2BE3">
              <w:rPr>
                <w:rFonts w:eastAsia="Times New Roman" w:cs="Times New Roman"/>
              </w:rPr>
              <w:t>#insidepsoriaticdisease #psoriasis #psoriasiswarrior #psoriasisawareness #mentalhealthawareness</w:t>
            </w:r>
          </w:p>
        </w:tc>
      </w:tr>
    </w:tbl>
    <w:p w14:paraId="77B869D7" w14:textId="77777777" w:rsidR="00ED0BFE" w:rsidRPr="00626BEB" w:rsidRDefault="00ED0BFE" w:rsidP="00626BEB">
      <w:pPr>
        <w:bidi/>
      </w:pPr>
    </w:p>
    <w:sectPr w:rsidR="00ED0BFE" w:rsidRPr="00626BEB" w:rsidSect="009B4710">
      <w:headerReference w:type="even" r:id="rId22"/>
      <w:headerReference w:type="default" r:id="rId23"/>
      <w:footerReference w:type="even" r:id="rId24"/>
      <w:footerReference w:type="default" r:id="rId25"/>
      <w:headerReference w:type="first" r:id="rId26"/>
      <w:footerReference w:type="first" r:id="rId27"/>
      <w:pgSz w:w="11906" w:h="16838"/>
      <w:pgMar w:top="1440" w:right="1080" w:bottom="1440" w:left="108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19610" w14:textId="77777777" w:rsidR="002438E2" w:rsidRDefault="002438E2" w:rsidP="002303B9">
      <w:pPr>
        <w:spacing w:after="0" w:line="240" w:lineRule="auto"/>
      </w:pPr>
      <w:r>
        <w:separator/>
      </w:r>
    </w:p>
  </w:endnote>
  <w:endnote w:type="continuationSeparator" w:id="0">
    <w:p w14:paraId="4B38CE34" w14:textId="77777777" w:rsidR="002438E2" w:rsidRDefault="002438E2" w:rsidP="002303B9">
      <w:pPr>
        <w:spacing w:after="0" w:line="240" w:lineRule="auto"/>
      </w:pPr>
      <w:r>
        <w:continuationSeparator/>
      </w:r>
    </w:p>
  </w:endnote>
  <w:endnote w:type="continuationNotice" w:id="1">
    <w:p w14:paraId="3193C1EB" w14:textId="77777777" w:rsidR="002438E2" w:rsidRDefault="002438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00"/>
    <w:family w:val="swiss"/>
    <w:pitch w:val="variable"/>
    <w:sig w:usb0="A00000AF" w:usb1="5000604B" w:usb2="00000000" w:usb3="00000000" w:csb0="00000093" w:csb1="00000000"/>
  </w:font>
  <w:font w:name="Proxima Nova">
    <w:panose1 w:val="02000506030000020004"/>
    <w:charset w:val="00"/>
    <w:family w:val="modern"/>
    <w:notTrueType/>
    <w:pitch w:val="variable"/>
    <w:sig w:usb0="A00002EF" w:usb1="5000E0FB" w:usb2="00000000" w:usb3="00000000" w:csb0="0000019F" w:csb1="00000000"/>
  </w:font>
  <w:font w:name="Proxima Nova Black">
    <w:panose1 w:val="02000506030000020004"/>
    <w:charset w:val="00"/>
    <w:family w:val="modern"/>
    <w:notTrueType/>
    <w:pitch w:val="variable"/>
    <w:sig w:usb0="A00002EF" w:usb1="5000E0FB" w:usb2="00000000" w:usb3="00000000" w:csb0="0000019F" w:csb1="00000000"/>
  </w:font>
  <w:font w:name="Proxima Nova Extrabold">
    <w:panose1 w:val="02000506030000020004"/>
    <w:charset w:val="00"/>
    <w:family w:val="modern"/>
    <w:notTrueType/>
    <w:pitch w:val="variable"/>
    <w:sig w:usb0="A00002EF" w:usb1="5000E0FB" w:usb2="00000000" w:usb3="00000000" w:csb0="0000019F" w:csb1="00000000"/>
  </w:font>
  <w:font w:name="Proxima Nova Rg">
    <w:altName w:val="Tahoma"/>
    <w:panose1 w:val="02000506030000020004"/>
    <w:charset w:val="00"/>
    <w:family w:val="auto"/>
    <w:pitch w:val="variable"/>
    <w:sig w:usb0="A00000AF" w:usb1="5000E0FB" w:usb2="00000000" w:usb3="00000000" w:csb0="0000019B" w:csb1="00000000"/>
  </w:font>
  <w:font w:name="Proxima Nova Bl">
    <w:altName w:val="Tahoma"/>
    <w:panose1 w:val="02000506030000020004"/>
    <w:charset w:val="00"/>
    <w:family w:val="modern"/>
    <w:notTrueType/>
    <w:pitch w:val="variable"/>
    <w:sig w:usb0="A00000AF" w:usb1="5000E0FB" w:usb2="00000000" w:usb3="00000000" w:csb0="000001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DC3D7" w14:textId="77777777" w:rsidR="000D67D5" w:rsidRDefault="000D67D5">
    <w:pPr>
      <w:pStyle w:val="Footer"/>
      <w:bid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C7334" w14:textId="77777777" w:rsidR="001D669F" w:rsidRPr="001D669F" w:rsidRDefault="001D669F" w:rsidP="001D669F">
    <w:pPr>
      <w:pStyle w:val="Footer"/>
      <w:bidi/>
      <w:jc w:val="right"/>
      <w:rPr>
        <w:rFonts w:ascii="Proxima Nova Bl" w:hAnsi="Proxima Nova Bl"/>
        <w:color w:val="3A0084"/>
        <w:sz w:val="16"/>
        <w:szCs w:val="16"/>
      </w:rPr>
    </w:pPr>
    <w:r w:rsidRPr="001D669F">
      <w:rPr>
        <w:rFonts w:ascii="Proxima Nova Bl" w:eastAsia="Proxima Nova Bl" w:hAnsi="Proxima Nova Bl" w:cs="Proxima Nova Bl"/>
        <w:noProof/>
        <w:color w:val="3A0084"/>
        <w:sz w:val="16"/>
        <w:szCs w:val="16"/>
        <w:rtl/>
        <w:lang w:eastAsia="ar"/>
      </w:rPr>
      <w:drawing>
        <wp:anchor distT="0" distB="0" distL="114300" distR="114300" simplePos="0" relativeHeight="251658241" behindDoc="1" locked="0" layoutInCell="1" allowOverlap="1" wp14:anchorId="3028B22E" wp14:editId="24484FAD">
          <wp:simplePos x="0" y="0"/>
          <wp:positionH relativeFrom="margin">
            <wp:posOffset>5816600</wp:posOffset>
          </wp:positionH>
          <wp:positionV relativeFrom="paragraph">
            <wp:posOffset>-228600</wp:posOffset>
          </wp:positionV>
          <wp:extent cx="781050" cy="781050"/>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rot="10800000">
                    <a:off x="0" y="0"/>
                    <a:ext cx="781050" cy="781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D669F">
      <w:rPr>
        <w:rFonts w:ascii="Proxima Nova Bl" w:eastAsia="Proxima Nova Bl" w:hAnsi="Proxima Nova Bl" w:cs="Proxima Nova Bl"/>
        <w:color w:val="3A0084"/>
        <w:sz w:val="16"/>
        <w:szCs w:val="16"/>
        <w:rtl/>
        <w:lang w:eastAsia="ar"/>
      </w:rPr>
      <w:t xml:space="preserve">رائد عالمي في مكافحة </w:t>
    </w:r>
  </w:p>
  <w:p w14:paraId="6F7C6057" w14:textId="77777777" w:rsidR="001D669F" w:rsidRPr="001D669F" w:rsidRDefault="001D669F" w:rsidP="001D669F">
    <w:pPr>
      <w:pStyle w:val="Footer"/>
      <w:bidi/>
      <w:jc w:val="right"/>
      <w:rPr>
        <w:rFonts w:ascii="Proxima Nova Bl" w:hAnsi="Proxima Nova Bl"/>
        <w:color w:val="3A0084"/>
        <w:sz w:val="16"/>
        <w:szCs w:val="16"/>
      </w:rPr>
    </w:pPr>
    <w:r w:rsidRPr="001D669F">
      <w:rPr>
        <w:rFonts w:ascii="Proxima Nova Bl" w:eastAsia="Proxima Nova Bl" w:hAnsi="Proxima Nova Bl" w:cs="Proxima Nova Bl"/>
        <w:color w:val="3A0084"/>
        <w:sz w:val="16"/>
        <w:szCs w:val="16"/>
        <w:rtl/>
        <w:lang w:eastAsia="ar"/>
      </w:rPr>
      <w:t>مرض الصدفية</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EBC1" w14:textId="77777777" w:rsidR="009B4710" w:rsidRDefault="009B4710">
    <w:pPr>
      <w:pStyle w:val="Footer"/>
      <w:bidi/>
    </w:pPr>
  </w:p>
  <w:p w14:paraId="1B9814C5" w14:textId="77777777" w:rsidR="00B06EC1" w:rsidRDefault="00B06EC1">
    <w:pPr>
      <w:pStyle w:val="Footer"/>
      <w:bidi/>
    </w:pPr>
    <w:r>
      <w:rPr>
        <w:noProof/>
        <w:rtl/>
        <w:lang w:eastAsia="ar"/>
      </w:rPr>
      <mc:AlternateContent>
        <mc:Choice Requires="wps">
          <w:drawing>
            <wp:anchor distT="0" distB="0" distL="114300" distR="114300" simplePos="0" relativeHeight="251658240" behindDoc="0" locked="0" layoutInCell="1" allowOverlap="1" wp14:anchorId="1E846B0A" wp14:editId="590B164E">
              <wp:simplePos x="0" y="0"/>
              <wp:positionH relativeFrom="column">
                <wp:posOffset>6350</wp:posOffset>
              </wp:positionH>
              <wp:positionV relativeFrom="paragraph">
                <wp:posOffset>124460</wp:posOffset>
              </wp:positionV>
              <wp:extent cx="6159500" cy="0"/>
              <wp:effectExtent l="0" t="19050" r="31750" b="19050"/>
              <wp:wrapNone/>
              <wp:docPr id="8" name="Straight Connector 8"/>
              <wp:cNvGraphicFramePr/>
              <a:graphic xmlns:a="http://schemas.openxmlformats.org/drawingml/2006/main">
                <a:graphicData uri="http://schemas.microsoft.com/office/word/2010/wordprocessingShape">
                  <wps:wsp>
                    <wps:cNvCnPr/>
                    <wps:spPr>
                      <a:xfrm>
                        <a:off x="0" y="0"/>
                        <a:ext cx="6159500" cy="0"/>
                      </a:xfrm>
                      <a:prstGeom prst="line">
                        <a:avLst/>
                      </a:prstGeom>
                      <a:ln w="28575">
                        <a:solidFill>
                          <a:srgbClr val="91A4BA"/>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921ABD" id="Straight Connector 8"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pt,9.8pt" to="485.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" strokecolor="#91a4ba" strokeweight="2.25pt">
              <v:stroke joinstyle="miter"/>
            </v:line>
          </w:pict>
        </mc:Fallback>
      </mc:AlternateContent>
    </w:r>
  </w:p>
  <w:p w14:paraId="3461923F" w14:textId="77777777" w:rsidR="00B06EC1" w:rsidRPr="003A748F" w:rsidRDefault="00B06EC1">
    <w:pPr>
      <w:pStyle w:val="Footer"/>
      <w:bidi/>
    </w:pPr>
  </w:p>
  <w:tbl>
    <w:tblPr>
      <w:tblStyle w:val="TableGrid"/>
      <w:tblpPr w:leftFromText="180" w:rightFromText="180" w:vertAnchor="text" w:horzAnchor="margin" w:tblpY="1"/>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6"/>
      <w:gridCol w:w="3489"/>
      <w:gridCol w:w="646"/>
      <w:gridCol w:w="2590"/>
      <w:gridCol w:w="640"/>
      <w:gridCol w:w="1730"/>
    </w:tblGrid>
    <w:tr w:rsidR="009B4710" w14:paraId="5D60B920" w14:textId="77777777" w:rsidTr="000A0764">
      <w:tc>
        <w:tcPr>
          <w:tcW w:w="646" w:type="dxa"/>
        </w:tcPr>
        <w:p w14:paraId="1E345C12" w14:textId="77777777" w:rsidR="007E327D" w:rsidRPr="003A748F" w:rsidRDefault="00F72591" w:rsidP="000A0764">
          <w:pPr>
            <w:pStyle w:val="Footer"/>
            <w:bidi/>
            <w:spacing w:line="276" w:lineRule="auto"/>
            <w:rPr>
              <w:rFonts w:ascii="Proxima Nova Rg" w:hAnsi="Proxima Nova Rg"/>
              <w:color w:val="91A4BA"/>
              <w:sz w:val="22"/>
              <w:szCs w:val="22"/>
            </w:rPr>
          </w:pPr>
          <w:r>
            <w:rPr>
              <w:rFonts w:ascii="Proxima Nova Rg" w:eastAsia="Proxima Nova Rg" w:hAnsi="Proxima Nova Rg" w:cs="Proxima Nova Rg"/>
              <w:noProof/>
              <w:color w:val="91A4BA"/>
              <w:sz w:val="22"/>
              <w:szCs w:val="22"/>
              <w:rtl/>
              <w:lang w:eastAsia="ar"/>
            </w:rPr>
            <w:drawing>
              <wp:inline distT="0" distB="0" distL="0" distR="0" wp14:anchorId="1963869B" wp14:editId="1A2F9ABD">
                <wp:extent cx="273050" cy="271797"/>
                <wp:effectExtent l="0" t="0" r="0" b="0"/>
                <wp:docPr id="3" name="Picture 3"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8927" t="6258" r="68705" b="71476"/>
                        <a:stretch/>
                      </pic:blipFill>
                      <pic:spPr bwMode="auto">
                        <a:xfrm>
                          <a:off x="0" y="0"/>
                          <a:ext cx="280417" cy="279130"/>
                        </a:xfrm>
                        <a:prstGeom prst="rect">
                          <a:avLst/>
                        </a:prstGeom>
                        <a:ln>
                          <a:noFill/>
                        </a:ln>
                        <a:extLst>
                          <a:ext uri="{53640926-AAD7-44D8-BBD7-CCE9431645EC}">
                            <a14:shadowObscured xmlns:a14="http://schemas.microsoft.com/office/drawing/2010/main"/>
                          </a:ext>
                        </a:extLst>
                      </pic:spPr>
                    </pic:pic>
                  </a:graphicData>
                </a:graphic>
              </wp:inline>
            </w:drawing>
          </w:r>
        </w:p>
      </w:tc>
      <w:tc>
        <w:tcPr>
          <w:tcW w:w="3489" w:type="dxa"/>
        </w:tcPr>
        <w:p w14:paraId="59BCE891" w14:textId="77777777" w:rsidR="007E327D" w:rsidRPr="000D67D5" w:rsidRDefault="007E327D" w:rsidP="000A0764">
          <w:pPr>
            <w:pStyle w:val="Footer"/>
            <w:bidi/>
            <w:spacing w:line="276" w:lineRule="auto"/>
            <w:rPr>
              <w:color w:val="91A4BA"/>
              <w:sz w:val="22"/>
              <w:szCs w:val="22"/>
            </w:rPr>
          </w:pPr>
          <w:r w:rsidRPr="000D67D5">
            <w:rPr>
              <w:color w:val="91A4BA"/>
              <w:sz w:val="22"/>
              <w:szCs w:val="22"/>
              <w:rtl/>
              <w:lang w:eastAsia="ar"/>
            </w:rPr>
            <w:t xml:space="preserve">سلوتسبكن </w:t>
          </w:r>
          <w:r w:rsidRPr="000D67D5">
            <w:rPr>
              <w:color w:val="91A4BA"/>
              <w:sz w:val="22"/>
              <w:szCs w:val="22"/>
              <w:rtl/>
              <w:lang w:eastAsia="ar"/>
            </w:rPr>
            <w:t>8</w:t>
          </w:r>
          <w:r w:rsidRPr="000D67D5">
            <w:rPr>
              <w:color w:val="91A4BA"/>
              <w:sz w:val="22"/>
              <w:szCs w:val="22"/>
              <w:rtl/>
              <w:lang w:eastAsia="ar"/>
            </w:rPr>
            <w:br/>
            <w:t>111 30 ستوكهولم، السويد</w:t>
          </w:r>
        </w:p>
      </w:tc>
      <w:tc>
        <w:tcPr>
          <w:tcW w:w="646" w:type="dxa"/>
        </w:tcPr>
        <w:p w14:paraId="3F32EE33" w14:textId="77777777" w:rsidR="007E327D" w:rsidRPr="003A748F" w:rsidRDefault="00F72591" w:rsidP="000A0764">
          <w:pPr>
            <w:pStyle w:val="Footer"/>
            <w:bidi/>
            <w:spacing w:line="360" w:lineRule="auto"/>
            <w:rPr>
              <w:rFonts w:ascii="Proxima Nova Rg" w:hAnsi="Proxima Nova Rg"/>
              <w:color w:val="91A4BA"/>
              <w:sz w:val="22"/>
              <w:szCs w:val="22"/>
            </w:rPr>
          </w:pPr>
          <w:r>
            <w:rPr>
              <w:rFonts w:ascii="Proxima Nova Rg" w:eastAsia="Proxima Nova Rg" w:hAnsi="Proxima Nova Rg" w:cs="Proxima Nova Rg"/>
              <w:noProof/>
              <w:color w:val="91A4BA"/>
              <w:sz w:val="22"/>
              <w:szCs w:val="22"/>
              <w:rtl/>
              <w:lang w:eastAsia="ar"/>
            </w:rPr>
            <w:drawing>
              <wp:inline distT="0" distB="0" distL="0" distR="0" wp14:anchorId="2F500181" wp14:editId="2B567839">
                <wp:extent cx="273050" cy="274320"/>
                <wp:effectExtent l="0" t="0" r="0" b="0"/>
                <wp:docPr id="4" name="Picture 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32731" t="6259" r="45208" b="71579"/>
                        <a:stretch/>
                      </pic:blipFill>
                      <pic:spPr bwMode="auto">
                        <a:xfrm>
                          <a:off x="0" y="0"/>
                          <a:ext cx="298796" cy="300186"/>
                        </a:xfrm>
                        <a:prstGeom prst="rect">
                          <a:avLst/>
                        </a:prstGeom>
                        <a:ln>
                          <a:noFill/>
                        </a:ln>
                        <a:extLst>
                          <a:ext uri="{53640926-AAD7-44D8-BBD7-CCE9431645EC}">
                            <a14:shadowObscured xmlns:a14="http://schemas.microsoft.com/office/drawing/2010/main"/>
                          </a:ext>
                        </a:extLst>
                      </pic:spPr>
                    </pic:pic>
                  </a:graphicData>
                </a:graphic>
              </wp:inline>
            </w:drawing>
          </w:r>
        </w:p>
      </w:tc>
      <w:tc>
        <w:tcPr>
          <w:tcW w:w="2590" w:type="dxa"/>
        </w:tcPr>
        <w:p w14:paraId="1FE8E71B" w14:textId="77777777" w:rsidR="007E327D" w:rsidRPr="000D67D5" w:rsidRDefault="007E327D" w:rsidP="000A0764">
          <w:pPr>
            <w:pStyle w:val="Footer"/>
            <w:bidi/>
            <w:spacing w:line="360" w:lineRule="auto"/>
            <w:rPr>
              <w:color w:val="91A4BA"/>
              <w:sz w:val="22"/>
              <w:szCs w:val="22"/>
            </w:rPr>
          </w:pPr>
          <w:r w:rsidRPr="000D67D5">
            <w:rPr>
              <w:color w:val="91A4BA"/>
              <w:sz w:val="22"/>
              <w:szCs w:val="22"/>
              <w:lang w:eastAsia="ar" w:bidi="en-US"/>
            </w:rPr>
            <w:t>ifpa-pso.com</w:t>
          </w:r>
        </w:p>
        <w:p w14:paraId="44F6C2B6" w14:textId="77777777" w:rsidR="007E327D" w:rsidRPr="000D67D5" w:rsidRDefault="00A02B52" w:rsidP="000A0764">
          <w:pPr>
            <w:pStyle w:val="Footer"/>
            <w:bidi/>
            <w:spacing w:line="360" w:lineRule="auto"/>
            <w:rPr>
              <w:color w:val="91A4BA"/>
              <w:sz w:val="22"/>
              <w:szCs w:val="22"/>
            </w:rPr>
          </w:pPr>
          <w:hyperlink r:id="rId2" w:history="1">
            <w:r w:rsidR="007E327D" w:rsidRPr="000D67D5">
              <w:rPr>
                <w:rStyle w:val="Hyperlink"/>
                <w:color w:val="91A4BA"/>
                <w:sz w:val="22"/>
                <w:szCs w:val="22"/>
                <w:u w:val="none"/>
                <w:lang w:eastAsia="ar" w:bidi="en-US"/>
              </w:rPr>
              <w:t>info@ifpa-pso.com</w:t>
            </w:r>
          </w:hyperlink>
        </w:p>
      </w:tc>
      <w:tc>
        <w:tcPr>
          <w:tcW w:w="640" w:type="dxa"/>
        </w:tcPr>
        <w:p w14:paraId="49989A08" w14:textId="77777777" w:rsidR="007E327D" w:rsidRDefault="00F72591" w:rsidP="000A0764">
          <w:pPr>
            <w:pStyle w:val="Footer"/>
            <w:bidi/>
            <w:spacing w:line="360" w:lineRule="auto"/>
            <w:rPr>
              <w:rFonts w:ascii="Proxima Nova Rg" w:hAnsi="Proxima Nova Rg"/>
              <w:noProof/>
              <w:color w:val="91A4BA"/>
              <w:sz w:val="22"/>
              <w:szCs w:val="22"/>
            </w:rPr>
          </w:pPr>
          <w:r w:rsidRPr="00F72591">
            <w:rPr>
              <w:rFonts w:ascii="Proxima Nova Rg" w:eastAsia="Proxima Nova Rg" w:hAnsi="Proxima Nova Rg" w:cs="Proxima Nova Rg"/>
              <w:noProof/>
              <w:color w:val="91A4BA"/>
              <w:sz w:val="22"/>
              <w:szCs w:val="22"/>
              <w:rtl/>
              <w:lang w:eastAsia="ar"/>
            </w:rPr>
            <w:drawing>
              <wp:inline distT="0" distB="0" distL="0" distR="0" wp14:anchorId="2F4EEBB0" wp14:editId="01B495A2">
                <wp:extent cx="269240" cy="269240"/>
                <wp:effectExtent l="0" t="0" r="0" b="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rotWithShape="1">
                        <a:blip r:embed="rId1">
                          <a:extLst>
                            <a:ext uri="{28A0092B-C50C-407E-A947-70E740481C1C}">
                              <a14:useLocalDpi xmlns:a14="http://schemas.microsoft.com/office/drawing/2010/main" val="0"/>
                            </a:ext>
                          </a:extLst>
                        </a:blip>
                        <a:srcRect l="57049" t="6258" r="20582" b="71374"/>
                        <a:stretch/>
                      </pic:blipFill>
                      <pic:spPr bwMode="auto">
                        <a:xfrm>
                          <a:off x="0" y="0"/>
                          <a:ext cx="269240" cy="269240"/>
                        </a:xfrm>
                        <a:prstGeom prst="rect">
                          <a:avLst/>
                        </a:prstGeom>
                        <a:ln>
                          <a:noFill/>
                        </a:ln>
                        <a:extLst>
                          <a:ext uri="{53640926-AAD7-44D8-BBD7-CCE9431645EC}">
                            <a14:shadowObscured xmlns:a14="http://schemas.microsoft.com/office/drawing/2010/main"/>
                          </a:ext>
                        </a:extLst>
                      </pic:spPr>
                    </pic:pic>
                  </a:graphicData>
                </a:graphic>
              </wp:inline>
            </w:drawing>
          </w:r>
        </w:p>
      </w:tc>
      <w:tc>
        <w:tcPr>
          <w:tcW w:w="1730" w:type="dxa"/>
        </w:tcPr>
        <w:p w14:paraId="7E59FD8B" w14:textId="77777777" w:rsidR="007E327D" w:rsidRPr="003A748F" w:rsidRDefault="007E327D" w:rsidP="000A0764">
          <w:pPr>
            <w:pStyle w:val="Footer"/>
            <w:bidi/>
            <w:spacing w:line="360" w:lineRule="auto"/>
            <w:rPr>
              <w:rFonts w:ascii="Proxima Nova Rg" w:hAnsi="Proxima Nova Rg"/>
              <w:color w:val="91A4BA"/>
              <w:sz w:val="22"/>
              <w:szCs w:val="22"/>
            </w:rPr>
          </w:pPr>
          <w:r w:rsidRPr="000D67D5">
            <w:rPr>
              <w:color w:val="91A4BA"/>
              <w:sz w:val="22"/>
              <w:szCs w:val="22"/>
              <w:rtl/>
              <w:lang w:eastAsia="ar"/>
            </w:rPr>
            <w:t>@</w:t>
          </w:r>
          <w:proofErr w:type="spellStart"/>
          <w:r w:rsidRPr="000D67D5">
            <w:rPr>
              <w:color w:val="91A4BA"/>
              <w:sz w:val="22"/>
              <w:szCs w:val="22"/>
              <w:lang w:eastAsia="ar" w:bidi="en-US"/>
            </w:rPr>
            <w:t>psoriasisIFPA</w:t>
          </w:r>
          <w:proofErr w:type="spellEnd"/>
        </w:p>
      </w:tc>
    </w:tr>
  </w:tbl>
  <w:p w14:paraId="62AAF5BC" w14:textId="77777777" w:rsidR="00F72591" w:rsidRPr="003A748F" w:rsidRDefault="00F72591" w:rsidP="00F72591">
    <w:pPr>
      <w:pStyle w:val="Footer"/>
      <w:bid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F951A" w14:textId="77777777" w:rsidR="002438E2" w:rsidRDefault="002438E2" w:rsidP="002303B9">
      <w:pPr>
        <w:spacing w:after="0" w:line="240" w:lineRule="auto"/>
      </w:pPr>
      <w:r>
        <w:separator/>
      </w:r>
    </w:p>
  </w:footnote>
  <w:footnote w:type="continuationSeparator" w:id="0">
    <w:p w14:paraId="24BBD7C7" w14:textId="77777777" w:rsidR="002438E2" w:rsidRDefault="002438E2" w:rsidP="002303B9">
      <w:pPr>
        <w:spacing w:after="0" w:line="240" w:lineRule="auto"/>
      </w:pPr>
      <w:r>
        <w:continuationSeparator/>
      </w:r>
    </w:p>
  </w:footnote>
  <w:footnote w:type="continuationNotice" w:id="1">
    <w:p w14:paraId="394383B6" w14:textId="77777777" w:rsidR="002438E2" w:rsidRDefault="002438E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19E6" w14:textId="77777777" w:rsidR="00A85A45" w:rsidRDefault="00A85A45">
    <w:pPr>
      <w:pStyle w:val="Header"/>
      <w:bidi/>
    </w:pPr>
    <w:r>
      <w:rPr>
        <w:noProof/>
        <w:rtl/>
        <w:lang w:eastAsia="ar"/>
      </w:rPr>
      <w:drawing>
        <wp:inline distT="0" distB="0" distL="0" distR="0" wp14:anchorId="12C781BC" wp14:editId="0AC8C52B">
          <wp:extent cx="1185784" cy="361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6850" cy="36838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6AB4A" w14:textId="77777777" w:rsidR="001D669F" w:rsidRDefault="001D669F">
    <w:pPr>
      <w:pStyle w:val="Header"/>
      <w:bidi/>
      <w:rPr>
        <w:noProof/>
      </w:rPr>
    </w:pPr>
  </w:p>
  <w:p w14:paraId="73F5F8B7" w14:textId="77777777" w:rsidR="002303B9" w:rsidRDefault="009B4710">
    <w:pPr>
      <w:pStyle w:val="Header"/>
      <w:bidi/>
    </w:pPr>
    <w:r>
      <w:rPr>
        <w:noProof/>
        <w:rtl/>
        <w:lang w:eastAsia="ar"/>
      </w:rPr>
      <w:drawing>
        <wp:inline distT="0" distB="0" distL="0" distR="0" wp14:anchorId="5340BB1E" wp14:editId="75574616">
          <wp:extent cx="1379999" cy="29196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t="1" b="30687"/>
                  <a:stretch/>
                </pic:blipFill>
                <pic:spPr bwMode="auto">
                  <a:xfrm>
                    <a:off x="0" y="0"/>
                    <a:ext cx="1426427" cy="301789"/>
                  </a:xfrm>
                  <a:prstGeom prst="rect">
                    <a:avLst/>
                  </a:prstGeom>
                  <a:noFill/>
                  <a:ln>
                    <a:noFill/>
                  </a:ln>
                  <a:extLst>
                    <a:ext uri="{53640926-AAD7-44D8-BBD7-CCE9431645EC}">
                      <a14:shadowObscured xmlns:a14="http://schemas.microsoft.com/office/drawing/2010/main"/>
                    </a:ext>
                  </a:extLst>
                </pic:spPr>
              </pic:pic>
            </a:graphicData>
          </a:graphic>
        </wp:inline>
      </w:drawing>
    </w:r>
  </w:p>
  <w:p w14:paraId="3E538595" w14:textId="77777777" w:rsidR="003A748F" w:rsidRDefault="003A748F">
    <w:pPr>
      <w:pStyle w:val="Header"/>
      <w:bid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C45278" w14:textId="77777777" w:rsidR="002303B9" w:rsidRDefault="003A748F" w:rsidP="00582A7B">
    <w:pPr>
      <w:pStyle w:val="Header"/>
      <w:bidi/>
      <w:jc w:val="right"/>
    </w:pPr>
    <w:r>
      <w:rPr>
        <w:noProof/>
        <w:rtl/>
        <w:lang w:eastAsia="ar"/>
      </w:rPr>
      <w:drawing>
        <wp:inline distT="0" distB="0" distL="0" distR="0" wp14:anchorId="052565D6" wp14:editId="06C068E2">
          <wp:extent cx="1454490" cy="11125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033" cy="1134353"/>
                  </a:xfrm>
                  <a:prstGeom prst="rect">
                    <a:avLst/>
                  </a:prstGeom>
                  <a:noFill/>
                  <a:ln>
                    <a:noFill/>
                  </a:ln>
                </pic:spPr>
              </pic:pic>
            </a:graphicData>
          </a:graphic>
        </wp:inline>
      </w:drawing>
    </w:r>
  </w:p>
  <w:p w14:paraId="519C8F2C" w14:textId="77777777" w:rsidR="003A748F" w:rsidRDefault="003A748F">
    <w:pPr>
      <w:pStyle w:val="Header"/>
      <w:bid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443A65"/>
    <w:multiLevelType w:val="hybridMultilevel"/>
    <w:tmpl w:val="8C5E88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84F50D7"/>
    <w:multiLevelType w:val="hybridMultilevel"/>
    <w:tmpl w:val="009C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BEB"/>
    <w:rsid w:val="00010170"/>
    <w:rsid w:val="00023009"/>
    <w:rsid w:val="00023761"/>
    <w:rsid w:val="00027E5D"/>
    <w:rsid w:val="000443FF"/>
    <w:rsid w:val="00060377"/>
    <w:rsid w:val="0007263F"/>
    <w:rsid w:val="000911FE"/>
    <w:rsid w:val="000A0764"/>
    <w:rsid w:val="000A391D"/>
    <w:rsid w:val="000A6A52"/>
    <w:rsid w:val="000B01D0"/>
    <w:rsid w:val="000D67D5"/>
    <w:rsid w:val="000D7F86"/>
    <w:rsid w:val="000F1EFF"/>
    <w:rsid w:val="00103E03"/>
    <w:rsid w:val="00116A79"/>
    <w:rsid w:val="0012055B"/>
    <w:rsid w:val="00122A55"/>
    <w:rsid w:val="00122CA6"/>
    <w:rsid w:val="00131697"/>
    <w:rsid w:val="00133EDF"/>
    <w:rsid w:val="00145C3C"/>
    <w:rsid w:val="00146762"/>
    <w:rsid w:val="00172BF6"/>
    <w:rsid w:val="00176681"/>
    <w:rsid w:val="00177669"/>
    <w:rsid w:val="00177E62"/>
    <w:rsid w:val="0018131C"/>
    <w:rsid w:val="001A7D5E"/>
    <w:rsid w:val="001D4737"/>
    <w:rsid w:val="001D669F"/>
    <w:rsid w:val="001E63E4"/>
    <w:rsid w:val="001F4C6C"/>
    <w:rsid w:val="002107F8"/>
    <w:rsid w:val="002245B1"/>
    <w:rsid w:val="002303B9"/>
    <w:rsid w:val="00241AAD"/>
    <w:rsid w:val="002438E2"/>
    <w:rsid w:val="00243C69"/>
    <w:rsid w:val="00243D20"/>
    <w:rsid w:val="00284B5E"/>
    <w:rsid w:val="00291573"/>
    <w:rsid w:val="00291A9B"/>
    <w:rsid w:val="002A684F"/>
    <w:rsid w:val="002A6FB5"/>
    <w:rsid w:val="002F71EC"/>
    <w:rsid w:val="0030625F"/>
    <w:rsid w:val="003307F8"/>
    <w:rsid w:val="0034146E"/>
    <w:rsid w:val="00344181"/>
    <w:rsid w:val="00344340"/>
    <w:rsid w:val="003506A5"/>
    <w:rsid w:val="00357FD1"/>
    <w:rsid w:val="003626E5"/>
    <w:rsid w:val="003667CD"/>
    <w:rsid w:val="00371DFD"/>
    <w:rsid w:val="00383356"/>
    <w:rsid w:val="00385353"/>
    <w:rsid w:val="00395B17"/>
    <w:rsid w:val="003A4908"/>
    <w:rsid w:val="003A748F"/>
    <w:rsid w:val="003A7C07"/>
    <w:rsid w:val="003E3979"/>
    <w:rsid w:val="003F6EC9"/>
    <w:rsid w:val="00412601"/>
    <w:rsid w:val="00417775"/>
    <w:rsid w:val="00420DBF"/>
    <w:rsid w:val="00425367"/>
    <w:rsid w:val="004255D0"/>
    <w:rsid w:val="00473117"/>
    <w:rsid w:val="00476853"/>
    <w:rsid w:val="00484BCE"/>
    <w:rsid w:val="00486612"/>
    <w:rsid w:val="004A7477"/>
    <w:rsid w:val="004B7959"/>
    <w:rsid w:val="004D5905"/>
    <w:rsid w:val="004D5DF3"/>
    <w:rsid w:val="004D5E78"/>
    <w:rsid w:val="004F01C3"/>
    <w:rsid w:val="00550EBD"/>
    <w:rsid w:val="00552433"/>
    <w:rsid w:val="00552782"/>
    <w:rsid w:val="0055787E"/>
    <w:rsid w:val="005701CD"/>
    <w:rsid w:val="0058263E"/>
    <w:rsid w:val="00582A7B"/>
    <w:rsid w:val="005C2A33"/>
    <w:rsid w:val="005C3DB4"/>
    <w:rsid w:val="005D05B6"/>
    <w:rsid w:val="005D17A7"/>
    <w:rsid w:val="005E183F"/>
    <w:rsid w:val="00607241"/>
    <w:rsid w:val="00621C60"/>
    <w:rsid w:val="00623F71"/>
    <w:rsid w:val="006266A0"/>
    <w:rsid w:val="00626BEB"/>
    <w:rsid w:val="00626F60"/>
    <w:rsid w:val="006343BE"/>
    <w:rsid w:val="00677351"/>
    <w:rsid w:val="00687936"/>
    <w:rsid w:val="006A6D05"/>
    <w:rsid w:val="006B11FB"/>
    <w:rsid w:val="006B5046"/>
    <w:rsid w:val="006E349C"/>
    <w:rsid w:val="00701F6D"/>
    <w:rsid w:val="00704C06"/>
    <w:rsid w:val="00705445"/>
    <w:rsid w:val="00717BC7"/>
    <w:rsid w:val="00736A5C"/>
    <w:rsid w:val="00740837"/>
    <w:rsid w:val="0074399F"/>
    <w:rsid w:val="00764CA2"/>
    <w:rsid w:val="00777FB9"/>
    <w:rsid w:val="007C47E3"/>
    <w:rsid w:val="007E327D"/>
    <w:rsid w:val="007E4458"/>
    <w:rsid w:val="007F3BCA"/>
    <w:rsid w:val="00822BCA"/>
    <w:rsid w:val="00840FFA"/>
    <w:rsid w:val="00850355"/>
    <w:rsid w:val="00860A56"/>
    <w:rsid w:val="00887C4D"/>
    <w:rsid w:val="008B564E"/>
    <w:rsid w:val="008E3603"/>
    <w:rsid w:val="008E3945"/>
    <w:rsid w:val="0090787F"/>
    <w:rsid w:val="00926789"/>
    <w:rsid w:val="00940CE0"/>
    <w:rsid w:val="009627CA"/>
    <w:rsid w:val="00966578"/>
    <w:rsid w:val="009829AE"/>
    <w:rsid w:val="0099128A"/>
    <w:rsid w:val="009A4F3F"/>
    <w:rsid w:val="009B280F"/>
    <w:rsid w:val="009B4710"/>
    <w:rsid w:val="009D0D53"/>
    <w:rsid w:val="009E08E6"/>
    <w:rsid w:val="009E79B3"/>
    <w:rsid w:val="009F283C"/>
    <w:rsid w:val="00A02B52"/>
    <w:rsid w:val="00A11D07"/>
    <w:rsid w:val="00A13C7F"/>
    <w:rsid w:val="00A422AC"/>
    <w:rsid w:val="00A512BE"/>
    <w:rsid w:val="00A6123E"/>
    <w:rsid w:val="00A75F20"/>
    <w:rsid w:val="00A82292"/>
    <w:rsid w:val="00A85A45"/>
    <w:rsid w:val="00A91279"/>
    <w:rsid w:val="00AC6BCB"/>
    <w:rsid w:val="00AF2FAF"/>
    <w:rsid w:val="00AF411E"/>
    <w:rsid w:val="00B0653B"/>
    <w:rsid w:val="00B06EC1"/>
    <w:rsid w:val="00B368F2"/>
    <w:rsid w:val="00B602F5"/>
    <w:rsid w:val="00B75E81"/>
    <w:rsid w:val="00B8320F"/>
    <w:rsid w:val="00B85821"/>
    <w:rsid w:val="00B95E80"/>
    <w:rsid w:val="00B96403"/>
    <w:rsid w:val="00BA06A9"/>
    <w:rsid w:val="00BB0950"/>
    <w:rsid w:val="00BB4684"/>
    <w:rsid w:val="00BC4087"/>
    <w:rsid w:val="00BD4ACF"/>
    <w:rsid w:val="00BD613F"/>
    <w:rsid w:val="00BF15A0"/>
    <w:rsid w:val="00C04056"/>
    <w:rsid w:val="00C10FA0"/>
    <w:rsid w:val="00C345DC"/>
    <w:rsid w:val="00C55E26"/>
    <w:rsid w:val="00C6644A"/>
    <w:rsid w:val="00C77449"/>
    <w:rsid w:val="00CC51C8"/>
    <w:rsid w:val="00CD21A7"/>
    <w:rsid w:val="00CD268B"/>
    <w:rsid w:val="00CD52B9"/>
    <w:rsid w:val="00CE059E"/>
    <w:rsid w:val="00CF36E4"/>
    <w:rsid w:val="00CF6DF4"/>
    <w:rsid w:val="00D354DA"/>
    <w:rsid w:val="00D75B0A"/>
    <w:rsid w:val="00D94F95"/>
    <w:rsid w:val="00DC073A"/>
    <w:rsid w:val="00DC43E1"/>
    <w:rsid w:val="00DC67A8"/>
    <w:rsid w:val="00DD26F9"/>
    <w:rsid w:val="00DD3792"/>
    <w:rsid w:val="00DD5C25"/>
    <w:rsid w:val="00DF1A55"/>
    <w:rsid w:val="00E27A56"/>
    <w:rsid w:val="00E31B7D"/>
    <w:rsid w:val="00E40DCE"/>
    <w:rsid w:val="00E4398C"/>
    <w:rsid w:val="00E748F3"/>
    <w:rsid w:val="00E84282"/>
    <w:rsid w:val="00E90BEE"/>
    <w:rsid w:val="00EA07A8"/>
    <w:rsid w:val="00EA6284"/>
    <w:rsid w:val="00EB4B73"/>
    <w:rsid w:val="00EC1B61"/>
    <w:rsid w:val="00ED0BFE"/>
    <w:rsid w:val="00ED3CAB"/>
    <w:rsid w:val="00F06DC3"/>
    <w:rsid w:val="00F17479"/>
    <w:rsid w:val="00F24062"/>
    <w:rsid w:val="00F26E4B"/>
    <w:rsid w:val="00F5055C"/>
    <w:rsid w:val="00F55135"/>
    <w:rsid w:val="00F72591"/>
    <w:rsid w:val="00F839E1"/>
    <w:rsid w:val="00F846AA"/>
    <w:rsid w:val="00F92FCD"/>
    <w:rsid w:val="00FA23B7"/>
    <w:rsid w:val="00FA38AE"/>
    <w:rsid w:val="00FB6795"/>
    <w:rsid w:val="00FC6C90"/>
    <w:rsid w:val="00FF4668"/>
    <w:rsid w:val="0F9AF4D8"/>
    <w:rsid w:val="24AF2967"/>
    <w:rsid w:val="26DC0AE3"/>
    <w:rsid w:val="3088AEA5"/>
    <w:rsid w:val="350F6F1F"/>
    <w:rsid w:val="3FF6C501"/>
    <w:rsid w:val="432E65C3"/>
    <w:rsid w:val="4550328B"/>
    <w:rsid w:val="5F61D6CA"/>
    <w:rsid w:val="60FDA72B"/>
    <w:rsid w:val="629ED55C"/>
    <w:rsid w:val="778AF9FF"/>
    <w:rsid w:val="7CCBA4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570CB7"/>
  <w15:chartTrackingRefBased/>
  <w15:docId w15:val="{9A8C3377-A942-45A4-82E5-4F842D854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ato" w:eastAsiaTheme="minorHAnsi" w:hAnsi="Lato"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IFPA"/>
    <w:qFormat/>
    <w:rsid w:val="004D5DF3"/>
    <w:rPr>
      <w:rFonts w:ascii="Proxima Nova" w:hAnsi="Proxima Nova"/>
    </w:rPr>
  </w:style>
  <w:style w:type="paragraph" w:styleId="Heading1">
    <w:name w:val="heading 1"/>
    <w:aliases w:val="Heading 1 IFPA"/>
    <w:basedOn w:val="Normal"/>
    <w:next w:val="Normal"/>
    <w:link w:val="Heading1Char"/>
    <w:uiPriority w:val="9"/>
    <w:qFormat/>
    <w:rsid w:val="004D5DF3"/>
    <w:pPr>
      <w:keepNext/>
      <w:keepLines/>
      <w:spacing w:before="240" w:after="0" w:line="360" w:lineRule="auto"/>
      <w:outlineLvl w:val="0"/>
    </w:pPr>
    <w:rPr>
      <w:rFonts w:ascii="Proxima Nova Black" w:eastAsiaTheme="majorEastAsia" w:hAnsi="Proxima Nova Black" w:cstheme="majorBidi"/>
      <w:color w:val="234A75" w:themeColor="text2"/>
      <w:sz w:val="44"/>
      <w:szCs w:val="32"/>
    </w:rPr>
  </w:style>
  <w:style w:type="paragraph" w:styleId="Heading2">
    <w:name w:val="heading 2"/>
    <w:aliases w:val="Heading 2 IFPA"/>
    <w:basedOn w:val="Normal"/>
    <w:next w:val="Normal"/>
    <w:link w:val="Heading2Char"/>
    <w:uiPriority w:val="9"/>
    <w:unhideWhenUsed/>
    <w:qFormat/>
    <w:rsid w:val="000D67D5"/>
    <w:pPr>
      <w:keepNext/>
      <w:keepLines/>
      <w:spacing w:before="40" w:after="0" w:line="360" w:lineRule="auto"/>
      <w:outlineLvl w:val="1"/>
    </w:pPr>
    <w:rPr>
      <w:rFonts w:ascii="Proxima Nova Extrabold" w:eastAsiaTheme="majorEastAsia" w:hAnsi="Proxima Nova Extrabold" w:cstheme="majorBidi"/>
      <w:sz w:val="40"/>
      <w:szCs w:val="26"/>
    </w:rPr>
  </w:style>
  <w:style w:type="paragraph" w:styleId="Heading3">
    <w:name w:val="heading 3"/>
    <w:aliases w:val="Heading 3 IFPA"/>
    <w:basedOn w:val="Normal"/>
    <w:next w:val="Normal"/>
    <w:link w:val="Heading3Char"/>
    <w:uiPriority w:val="9"/>
    <w:unhideWhenUsed/>
    <w:qFormat/>
    <w:rsid w:val="004D5DF3"/>
    <w:pPr>
      <w:keepNext/>
      <w:keepLines/>
      <w:spacing w:before="40" w:after="0" w:line="360" w:lineRule="auto"/>
      <w:outlineLvl w:val="2"/>
    </w:pPr>
    <w:rPr>
      <w:rFonts w:ascii="Proxima Nova Extrabold" w:eastAsiaTheme="majorEastAsia" w:hAnsi="Proxima Nova Extrabold" w:cstheme="majorBidi"/>
      <w:color w:val="234A75"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IFPA Char"/>
    <w:basedOn w:val="DefaultParagraphFont"/>
    <w:link w:val="Heading1"/>
    <w:uiPriority w:val="9"/>
    <w:rsid w:val="004D5DF3"/>
    <w:rPr>
      <w:rFonts w:ascii="Proxima Nova Black" w:eastAsiaTheme="majorEastAsia" w:hAnsi="Proxima Nova Black" w:cstheme="majorBidi"/>
      <w:color w:val="234A75" w:themeColor="text2"/>
      <w:sz w:val="44"/>
      <w:szCs w:val="32"/>
    </w:rPr>
  </w:style>
  <w:style w:type="character" w:customStyle="1" w:styleId="Heading2Char">
    <w:name w:val="Heading 2 Char"/>
    <w:aliases w:val="Heading 2 IFPA Char"/>
    <w:basedOn w:val="DefaultParagraphFont"/>
    <w:link w:val="Heading2"/>
    <w:uiPriority w:val="9"/>
    <w:rsid w:val="000D67D5"/>
    <w:rPr>
      <w:rFonts w:ascii="Proxima Nova Extrabold" w:eastAsiaTheme="majorEastAsia" w:hAnsi="Proxima Nova Extrabold" w:cstheme="majorBidi"/>
      <w:sz w:val="40"/>
      <w:szCs w:val="26"/>
    </w:rPr>
  </w:style>
  <w:style w:type="character" w:customStyle="1" w:styleId="Heading3Char">
    <w:name w:val="Heading 3 Char"/>
    <w:aliases w:val="Heading 3 IFPA Char"/>
    <w:basedOn w:val="DefaultParagraphFont"/>
    <w:link w:val="Heading3"/>
    <w:uiPriority w:val="9"/>
    <w:rsid w:val="004D5DF3"/>
    <w:rPr>
      <w:rFonts w:ascii="Proxima Nova Extrabold" w:eastAsiaTheme="majorEastAsia" w:hAnsi="Proxima Nova Extrabold" w:cstheme="majorBidi"/>
      <w:color w:val="234A75" w:themeColor="text2"/>
    </w:rPr>
  </w:style>
  <w:style w:type="paragraph" w:styleId="Header">
    <w:name w:val="header"/>
    <w:basedOn w:val="Normal"/>
    <w:link w:val="HeaderChar"/>
    <w:uiPriority w:val="99"/>
    <w:unhideWhenUsed/>
    <w:rsid w:val="002303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03B9"/>
  </w:style>
  <w:style w:type="paragraph" w:styleId="Footer">
    <w:name w:val="footer"/>
    <w:basedOn w:val="Normal"/>
    <w:link w:val="FooterChar"/>
    <w:uiPriority w:val="99"/>
    <w:unhideWhenUsed/>
    <w:rsid w:val="002303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03B9"/>
  </w:style>
  <w:style w:type="table" w:styleId="TableGrid">
    <w:name w:val="Table Grid"/>
    <w:basedOn w:val="TableNormal"/>
    <w:uiPriority w:val="39"/>
    <w:rsid w:val="003A7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A748F"/>
    <w:rPr>
      <w:color w:val="F04800" w:themeColor="hyperlink"/>
      <w:u w:val="single"/>
    </w:rPr>
  </w:style>
  <w:style w:type="character" w:styleId="UnresolvedMention">
    <w:name w:val="Unresolved Mention"/>
    <w:basedOn w:val="DefaultParagraphFont"/>
    <w:uiPriority w:val="99"/>
    <w:semiHidden/>
    <w:unhideWhenUsed/>
    <w:rsid w:val="003A748F"/>
    <w:rPr>
      <w:color w:val="605E5C"/>
      <w:shd w:val="clear" w:color="auto" w:fill="E1DFDD"/>
    </w:rPr>
  </w:style>
  <w:style w:type="paragraph" w:styleId="ListParagraph">
    <w:name w:val="List Paragraph"/>
    <w:basedOn w:val="Normal"/>
    <w:uiPriority w:val="34"/>
    <w:rsid w:val="00626BEB"/>
    <w:pPr>
      <w:ind w:left="720"/>
      <w:contextualSpacing/>
    </w:pPr>
    <w:rPr>
      <w:rFonts w:asciiTheme="minorHAnsi" w:hAnsiTheme="minorHAnsi"/>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Proxima Nova" w:hAnsi="Proxima Nova"/>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40FFA"/>
    <w:rPr>
      <w:b/>
      <w:bCs/>
    </w:rPr>
  </w:style>
  <w:style w:type="character" w:customStyle="1" w:styleId="CommentSubjectChar">
    <w:name w:val="Comment Subject Char"/>
    <w:basedOn w:val="CommentTextChar"/>
    <w:link w:val="CommentSubject"/>
    <w:uiPriority w:val="99"/>
    <w:semiHidden/>
    <w:rsid w:val="00840FFA"/>
    <w:rPr>
      <w:rFonts w:ascii="Proxima Nova" w:hAnsi="Proxima Nov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406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ow.ly/WYqB50ImtT4" TargetMode="Externa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yperlink" Target="http://ow.ly/WYqB50ImtT4"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1.xml"/><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2.png"/></Relationships>
</file>

<file path=word/_rels/footer3.xml.rels><?xml version="1.0" encoding="UTF-8" standalone="yes"?>
<Relationships xmlns="http://schemas.openxmlformats.org/package/2006/relationships"><Relationship Id="rId2" Type="http://schemas.openxmlformats.org/officeDocument/2006/relationships/hyperlink" Target="mailto:info@ifpa-pso.com" TargetMode="External"/><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_rels/header2.xml.rels><?xml version="1.0" encoding="UTF-8" standalone="yes"?>
<Relationships xmlns="http://schemas.openxmlformats.org/package/2006/relationships"><Relationship Id="rId1" Type="http://schemas.openxmlformats.org/officeDocument/2006/relationships/image" Target="media/image11.png"/></Relationships>
</file>

<file path=word/_rels/header3.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Office Theme">
  <a:themeElements>
    <a:clrScheme name="IFPA Colors">
      <a:dk1>
        <a:sysClr val="windowText" lastClr="000000"/>
      </a:dk1>
      <a:lt1>
        <a:sysClr val="window" lastClr="FFFFFF"/>
      </a:lt1>
      <a:dk2>
        <a:srgbClr val="234A75"/>
      </a:dk2>
      <a:lt2>
        <a:srgbClr val="5A7797"/>
      </a:lt2>
      <a:accent1>
        <a:srgbClr val="F04800"/>
      </a:accent1>
      <a:accent2>
        <a:srgbClr val="3A0084"/>
      </a:accent2>
      <a:accent3>
        <a:srgbClr val="F7A380"/>
      </a:accent3>
      <a:accent4>
        <a:srgbClr val="9C80C1"/>
      </a:accent4>
      <a:accent5>
        <a:srgbClr val="F7F090"/>
      </a:accent5>
      <a:accent6>
        <a:srgbClr val="CEE3F6"/>
      </a:accent6>
      <a:hlink>
        <a:srgbClr val="F04800"/>
      </a:hlink>
      <a:folHlink>
        <a:srgbClr val="3A0084"/>
      </a:folHlink>
    </a:clrScheme>
    <a:fontScheme name="IFPA Fonts">
      <a:majorFont>
        <a:latin typeface="Proxima Nova Bl"/>
        <a:ea typeface=""/>
        <a:cs typeface=""/>
      </a:majorFont>
      <a:minorFont>
        <a:latin typeface="Proxima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FE35DC30203034F8296E8F8FAE156FF" ma:contentTypeVersion="13" ma:contentTypeDescription="Skapa ett nytt dokument." ma:contentTypeScope="" ma:versionID="9c8aeb2d37ca379e8ffa82afcbee39c1">
  <xsd:schema xmlns:xsd="http://www.w3.org/2001/XMLSchema" xmlns:xs="http://www.w3.org/2001/XMLSchema" xmlns:p="http://schemas.microsoft.com/office/2006/metadata/properties" xmlns:ns2="107758df-31ce-4744-99f5-106403fdb18d" xmlns:ns3="5c28b821-7dd2-47f0-b50e-4a064eb5359f" targetNamespace="http://schemas.microsoft.com/office/2006/metadata/properties" ma:root="true" ma:fieldsID="0998a9551fcd17131864affb47ac714e" ns2:_="" ns3:_="">
    <xsd:import namespace="107758df-31ce-4744-99f5-106403fdb18d"/>
    <xsd:import namespace="5c28b821-7dd2-47f0-b50e-4a064eb5359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758df-31ce-4744-99f5-106403fdb18d" elementFormDefault="qualified">
    <xsd:import namespace="http://schemas.microsoft.com/office/2006/documentManagement/types"/>
    <xsd:import namespace="http://schemas.microsoft.com/office/infopath/2007/PartnerControls"/>
    <xsd:element name="SharedWithUsers" ma:index="8" nillable="true" ma:displayName="Delat med"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lat med information"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28b821-7dd2-47f0-b50e-4a064eb5359f"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0449C-8206-4E28-8282-37AB90104B2D}">
  <ds:schemaRefs>
    <ds:schemaRef ds:uri="http://schemas.microsoft.com/sharepoint/v3/contenttype/forms"/>
  </ds:schemaRefs>
</ds:datastoreItem>
</file>

<file path=customXml/itemProps2.xml><?xml version="1.0" encoding="utf-8"?>
<ds:datastoreItem xmlns:ds="http://schemas.openxmlformats.org/officeDocument/2006/customXml" ds:itemID="{15EBFAC0-0224-4384-940A-CE2E0E66EF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38CD64C-2517-4C0A-9F71-A99D9948C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758df-31ce-4744-99f5-106403fdb18d"/>
    <ds:schemaRef ds:uri="5c28b821-7dd2-47f0-b50e-4a064eb535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1246</Words>
  <Characters>7108</Characters>
  <Application>Microsoft Office Word</Application>
  <DocSecurity>0</DocSecurity>
  <Lines>59</Lines>
  <Paragraphs>16</Paragraphs>
  <ScaleCrop>false</ScaleCrop>
  <Company/>
  <LinksUpToDate>false</LinksUpToDate>
  <CharactersWithSpaces>8338</CharactersWithSpaces>
  <SharedDoc>false</SharedDoc>
  <HLinks>
    <vt:vector size="6" baseType="variant">
      <vt:variant>
        <vt:i4>3866701</vt:i4>
      </vt:variant>
      <vt:variant>
        <vt:i4>0</vt:i4>
      </vt:variant>
      <vt:variant>
        <vt:i4>0</vt:i4>
      </vt:variant>
      <vt:variant>
        <vt:i4>5</vt:i4>
      </vt:variant>
      <vt:variant>
        <vt:lpwstr>mailto:info@ifpa-pso.com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dc:creator>
  <cp:keywords/>
  <dc:description/>
  <cp:lastModifiedBy>Elisa Martini</cp:lastModifiedBy>
  <cp:revision>6</cp:revision>
  <dcterms:created xsi:type="dcterms:W3CDTF">2022-03-18T11:42:00Z</dcterms:created>
  <dcterms:modified xsi:type="dcterms:W3CDTF">2022-03-18T13:27:00Z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0x0101001FE35DC30203034F8296E8F8FAE156FF</vt:lpwstr>
  </property>
</Properties>
</file>